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6D7ED" w14:textId="77777777" w:rsidR="00B3757B" w:rsidRPr="000D4F14" w:rsidRDefault="00B3757B" w:rsidP="00C739B5">
      <w:pPr>
        <w:spacing w:after="120"/>
        <w:jc w:val="center"/>
        <w:rPr>
          <w:rFonts w:ascii="Arial" w:hAnsi="Arial" w:cs="Arial"/>
          <w:i/>
          <w:sz w:val="22"/>
          <w:szCs w:val="22"/>
        </w:rPr>
      </w:pPr>
      <w:r w:rsidRPr="000D4F14">
        <w:rPr>
          <w:rFonts w:ascii="Arial" w:hAnsi="Arial" w:cs="Arial"/>
          <w:i/>
          <w:sz w:val="22"/>
          <w:szCs w:val="22"/>
        </w:rPr>
        <w:t>Hashemite Kingdom of Jordan</w:t>
      </w:r>
    </w:p>
    <w:p w14:paraId="6802433E" w14:textId="0D3656F6" w:rsidR="006B157C" w:rsidRPr="000D4F14" w:rsidRDefault="00B3757B" w:rsidP="00C739B5">
      <w:pPr>
        <w:spacing w:after="120"/>
        <w:contextualSpacing/>
        <w:jc w:val="center"/>
        <w:rPr>
          <w:rFonts w:ascii="Arial" w:hAnsi="Arial" w:cs="Arial"/>
          <w:sz w:val="22"/>
          <w:szCs w:val="22"/>
        </w:rPr>
      </w:pPr>
      <w:r w:rsidRPr="000D4F14">
        <w:rPr>
          <w:rFonts w:ascii="Arial" w:hAnsi="Arial" w:cs="Arial"/>
          <w:sz w:val="22"/>
          <w:szCs w:val="22"/>
        </w:rPr>
        <w:t>National Competitive Bidding (NCB)</w:t>
      </w:r>
    </w:p>
    <w:p w14:paraId="191C7078" w14:textId="77777777" w:rsidR="00B3757B" w:rsidRPr="000D4F14" w:rsidRDefault="00B3757B" w:rsidP="00C739B5">
      <w:pPr>
        <w:spacing w:after="120"/>
        <w:jc w:val="center"/>
        <w:rPr>
          <w:rFonts w:ascii="Arial" w:hAnsi="Arial" w:cs="Arial"/>
          <w:b/>
          <w:bCs/>
          <w:iCs/>
          <w:sz w:val="22"/>
          <w:szCs w:val="22"/>
          <w:lang w:val="en-GB"/>
        </w:rPr>
      </w:pPr>
    </w:p>
    <w:p w14:paraId="1CCBDBD3" w14:textId="459C52AC" w:rsidR="00140677" w:rsidRPr="000D4F14" w:rsidRDefault="00140677" w:rsidP="00C739B5">
      <w:pPr>
        <w:spacing w:after="120"/>
        <w:jc w:val="center"/>
        <w:rPr>
          <w:rFonts w:ascii="Arial" w:hAnsi="Arial" w:cs="Arial"/>
          <w:b/>
          <w:bCs/>
          <w:iCs/>
          <w:sz w:val="22"/>
          <w:szCs w:val="22"/>
          <w:lang w:val="en-GB"/>
        </w:rPr>
      </w:pPr>
      <w:r w:rsidRPr="000D4F14">
        <w:rPr>
          <w:rFonts w:ascii="Arial" w:hAnsi="Arial" w:cs="Arial"/>
          <w:b/>
          <w:bCs/>
          <w:iCs/>
          <w:sz w:val="22"/>
          <w:szCs w:val="22"/>
          <w:lang w:val="en-GB"/>
        </w:rPr>
        <w:t xml:space="preserve">Invitation </w:t>
      </w:r>
      <w:r w:rsidR="003E5237" w:rsidRPr="000D4F14">
        <w:rPr>
          <w:rFonts w:ascii="Arial" w:hAnsi="Arial" w:cs="Arial"/>
          <w:b/>
          <w:bCs/>
          <w:iCs/>
          <w:sz w:val="22"/>
          <w:szCs w:val="22"/>
          <w:lang w:val="en-GB"/>
        </w:rPr>
        <w:t>for Bids</w:t>
      </w:r>
    </w:p>
    <w:p w14:paraId="209A21FA" w14:textId="151E4727" w:rsidR="00B3757B" w:rsidRPr="000D4F14" w:rsidRDefault="00B3757B" w:rsidP="00C739B5">
      <w:pPr>
        <w:spacing w:after="120"/>
        <w:jc w:val="center"/>
        <w:rPr>
          <w:rFonts w:ascii="Arial" w:hAnsi="Arial" w:cs="Arial"/>
          <w:i/>
          <w:sz w:val="22"/>
          <w:szCs w:val="22"/>
          <w:lang w:val="en-GB"/>
        </w:rPr>
      </w:pPr>
      <w:r w:rsidRPr="000D4F14">
        <w:rPr>
          <w:rFonts w:ascii="Arial" w:hAnsi="Arial" w:cs="Arial"/>
          <w:i/>
          <w:sz w:val="22"/>
          <w:szCs w:val="22"/>
          <w:lang w:val="en-GB"/>
        </w:rPr>
        <w:t>for</w:t>
      </w:r>
    </w:p>
    <w:p w14:paraId="6FA3C8FA" w14:textId="5FE0AF04" w:rsidR="00803D61" w:rsidRPr="000D4F14" w:rsidRDefault="00494950" w:rsidP="00832736">
      <w:pPr>
        <w:spacing w:after="120"/>
        <w:rPr>
          <w:rFonts w:ascii="Arial" w:hAnsi="Arial" w:cs="Arial"/>
          <w:i/>
          <w:sz w:val="22"/>
          <w:szCs w:val="22"/>
          <w:lang w:val="en-GB"/>
        </w:rPr>
      </w:pPr>
      <w:r w:rsidRPr="000D4F14">
        <w:rPr>
          <w:rFonts w:ascii="Arial" w:hAnsi="Arial" w:cs="Arial"/>
          <w:b/>
          <w:bCs/>
          <w:iCs/>
          <w:sz w:val="28"/>
          <w:szCs w:val="28"/>
          <w:lang w:val="en-GB"/>
        </w:rPr>
        <w:t>Procurement of Rehabilitation and Construction Works for Hakama and Females Vocational Training Institutes (VTIs)</w:t>
      </w:r>
    </w:p>
    <w:p w14:paraId="798274E5" w14:textId="1453A532" w:rsidR="00C01ECE" w:rsidRPr="000D4F14" w:rsidRDefault="00832736" w:rsidP="00832736">
      <w:pPr>
        <w:spacing w:after="120"/>
        <w:rPr>
          <w:rFonts w:ascii="Arial" w:hAnsi="Arial" w:cs="Arial"/>
          <w:i/>
          <w:color w:val="000000" w:themeColor="text1"/>
          <w:sz w:val="22"/>
          <w:szCs w:val="22"/>
          <w:lang w:val="en-GB"/>
        </w:rPr>
      </w:pPr>
      <w:r w:rsidRPr="000D4F14">
        <w:rPr>
          <w:rFonts w:ascii="Arial" w:hAnsi="Arial" w:cs="Arial"/>
          <w:i/>
          <w:color w:val="000000" w:themeColor="text1"/>
          <w:sz w:val="22"/>
          <w:szCs w:val="22"/>
          <w:lang w:val="en-GB"/>
        </w:rPr>
        <w:t xml:space="preserve">Date: </w:t>
      </w:r>
      <w:r w:rsidR="00FC7F33" w:rsidRPr="000D4F14">
        <w:rPr>
          <w:rFonts w:ascii="Arial" w:hAnsi="Arial" w:cs="Arial"/>
          <w:i/>
          <w:color w:val="000000" w:themeColor="text1"/>
          <w:sz w:val="22"/>
          <w:szCs w:val="22"/>
          <w:lang w:val="en-GB"/>
        </w:rPr>
        <w:t>13</w:t>
      </w:r>
      <w:r w:rsidR="006B157C" w:rsidRPr="000D4F14">
        <w:rPr>
          <w:rFonts w:ascii="Arial" w:hAnsi="Arial" w:cs="Arial"/>
          <w:i/>
          <w:color w:val="000000" w:themeColor="text1"/>
          <w:sz w:val="22"/>
          <w:szCs w:val="22"/>
          <w:lang w:val="en-GB"/>
        </w:rPr>
        <w:t xml:space="preserve"> </w:t>
      </w:r>
      <w:r w:rsidR="00FC7F33" w:rsidRPr="000D4F14">
        <w:rPr>
          <w:rFonts w:ascii="Arial" w:hAnsi="Arial" w:cs="Arial"/>
          <w:i/>
          <w:color w:val="000000" w:themeColor="text1"/>
          <w:sz w:val="22"/>
          <w:szCs w:val="22"/>
          <w:lang w:val="en-GB"/>
        </w:rPr>
        <w:t>October</w:t>
      </w:r>
      <w:r w:rsidR="006B157C" w:rsidRPr="000D4F14">
        <w:rPr>
          <w:rFonts w:ascii="Arial" w:hAnsi="Arial" w:cs="Arial"/>
          <w:i/>
          <w:color w:val="000000" w:themeColor="text1"/>
          <w:sz w:val="22"/>
          <w:szCs w:val="22"/>
          <w:lang w:val="en-GB"/>
        </w:rPr>
        <w:t xml:space="preserve"> 2025</w:t>
      </w:r>
    </w:p>
    <w:p w14:paraId="04DD5567" w14:textId="574006A6" w:rsidR="00DC653B" w:rsidRPr="000D4F14" w:rsidRDefault="006B157C" w:rsidP="00832736">
      <w:pPr>
        <w:spacing w:after="120"/>
        <w:rPr>
          <w:rFonts w:ascii="Arial" w:hAnsi="Arial" w:cs="Arial"/>
          <w:i/>
          <w:sz w:val="22"/>
          <w:szCs w:val="22"/>
          <w:lang w:val="fr-FR"/>
        </w:rPr>
      </w:pPr>
      <w:r w:rsidRPr="000D4F14">
        <w:rPr>
          <w:rFonts w:ascii="Arial" w:hAnsi="Arial" w:cs="Arial"/>
          <w:i/>
          <w:color w:val="000000" w:themeColor="text1"/>
          <w:sz w:val="22"/>
          <w:szCs w:val="22"/>
          <w:lang w:val="fr-FR"/>
        </w:rPr>
        <w:t>HTU Procurement No.</w:t>
      </w:r>
      <w:r w:rsidR="003E5237" w:rsidRPr="000D4F14">
        <w:rPr>
          <w:rFonts w:ascii="Arial" w:hAnsi="Arial" w:cs="Arial"/>
          <w:i/>
          <w:color w:val="000000" w:themeColor="text1"/>
          <w:sz w:val="22"/>
          <w:szCs w:val="22"/>
          <w:lang w:val="fr-FR"/>
        </w:rPr>
        <w:t xml:space="preserve"> </w:t>
      </w:r>
      <w:r w:rsidR="00BE2CEE" w:rsidRPr="000D4F14">
        <w:rPr>
          <w:rFonts w:ascii="Arial" w:hAnsi="Arial" w:cs="Arial"/>
          <w:i/>
          <w:color w:val="000000" w:themeColor="text1"/>
          <w:sz w:val="22"/>
          <w:szCs w:val="22"/>
          <w:lang w:val="fr-FR"/>
        </w:rPr>
        <w:t>0</w:t>
      </w:r>
      <w:r w:rsidR="008E0BE9" w:rsidRPr="000D4F14">
        <w:rPr>
          <w:rFonts w:ascii="Arial" w:hAnsi="Arial" w:cs="Arial"/>
          <w:i/>
          <w:color w:val="000000" w:themeColor="text1"/>
          <w:sz w:val="22"/>
          <w:szCs w:val="22"/>
          <w:lang w:val="fr-FR"/>
        </w:rPr>
        <w:t>3</w:t>
      </w:r>
      <w:r w:rsidR="00BE2CEE" w:rsidRPr="000D4F14">
        <w:rPr>
          <w:rFonts w:ascii="Arial" w:hAnsi="Arial" w:cs="Arial"/>
          <w:i/>
          <w:color w:val="000000" w:themeColor="text1"/>
          <w:sz w:val="22"/>
          <w:szCs w:val="22"/>
          <w:lang w:val="fr-FR"/>
        </w:rPr>
        <w:t>/2025</w:t>
      </w:r>
      <w:r w:rsidR="00B3757B" w:rsidRPr="000D4F14">
        <w:rPr>
          <w:rFonts w:ascii="Arial" w:hAnsi="Arial" w:cs="Arial"/>
          <w:i/>
          <w:color w:val="000000" w:themeColor="text1"/>
          <w:sz w:val="22"/>
          <w:szCs w:val="22"/>
          <w:lang w:val="fr-FR"/>
        </w:rPr>
        <w:t xml:space="preserve"> KfW Procurement No</w:t>
      </w:r>
      <w:r w:rsidR="00B3757B" w:rsidRPr="000D4F14">
        <w:rPr>
          <w:rFonts w:ascii="Arial" w:hAnsi="Arial" w:cs="Arial"/>
          <w:i/>
          <w:sz w:val="22"/>
          <w:szCs w:val="22"/>
          <w:lang w:val="fr-FR"/>
        </w:rPr>
        <w:t>. 513</w:t>
      </w:r>
      <w:r w:rsidR="00FC7F33" w:rsidRPr="000D4F14">
        <w:rPr>
          <w:rFonts w:ascii="Arial" w:hAnsi="Arial" w:cs="Arial"/>
          <w:i/>
          <w:sz w:val="22"/>
          <w:szCs w:val="22"/>
          <w:lang w:val="fr-FR"/>
        </w:rPr>
        <w:t>2</w:t>
      </w:r>
      <w:r w:rsidR="00B3757B" w:rsidRPr="000D4F14">
        <w:rPr>
          <w:rFonts w:ascii="Arial" w:hAnsi="Arial" w:cs="Arial"/>
          <w:i/>
          <w:sz w:val="22"/>
          <w:szCs w:val="22"/>
          <w:lang w:val="fr-FR"/>
        </w:rPr>
        <w:t>9</w:t>
      </w:r>
      <w:r w:rsidR="00494950" w:rsidRPr="000D4F14">
        <w:rPr>
          <w:rFonts w:ascii="Arial" w:hAnsi="Arial" w:cs="Arial"/>
          <w:i/>
          <w:sz w:val="22"/>
          <w:szCs w:val="22"/>
          <w:lang w:val="fr-FR"/>
        </w:rPr>
        <w:t>7</w:t>
      </w:r>
    </w:p>
    <w:p w14:paraId="0E0A6DBE" w14:textId="77777777" w:rsidR="00C739B5" w:rsidRPr="000D4F14" w:rsidRDefault="00C739B5" w:rsidP="00832736">
      <w:pPr>
        <w:spacing w:after="120"/>
        <w:rPr>
          <w:rFonts w:ascii="Arial" w:hAnsi="Arial" w:cs="Arial"/>
          <w:sz w:val="22"/>
          <w:szCs w:val="22"/>
          <w:lang w:val="fr-FR"/>
        </w:rPr>
      </w:pPr>
    </w:p>
    <w:p w14:paraId="00C63F24" w14:textId="49A708B1" w:rsidR="00A02700" w:rsidRPr="000D4F14" w:rsidRDefault="006B157C" w:rsidP="00832736">
      <w:pPr>
        <w:spacing w:after="120"/>
        <w:rPr>
          <w:rFonts w:ascii="Arial" w:hAnsi="Arial" w:cs="Arial"/>
          <w:sz w:val="22"/>
          <w:szCs w:val="22"/>
          <w:lang w:val="en-GB"/>
        </w:rPr>
      </w:pPr>
      <w:r w:rsidRPr="000D4F14">
        <w:rPr>
          <w:rFonts w:ascii="Arial" w:hAnsi="Arial" w:cs="Arial"/>
          <w:sz w:val="22"/>
          <w:szCs w:val="22"/>
          <w:lang w:val="en-GB"/>
        </w:rPr>
        <w:t>The Employer, Al Hussein Bin Abdullah II Technical University (HTU) has received financing from KfW toward the cost of the Promotion of Technical and Vocational Education and Training (TVET) and Accompanying Measure</w:t>
      </w:r>
      <w:r w:rsidR="00C739B5" w:rsidRPr="000D4F14">
        <w:rPr>
          <w:rFonts w:ascii="Arial" w:hAnsi="Arial" w:cs="Arial"/>
          <w:sz w:val="22"/>
          <w:szCs w:val="22"/>
          <w:lang w:val="en-GB"/>
        </w:rPr>
        <w:t>,</w:t>
      </w:r>
      <w:r w:rsidRPr="000D4F14">
        <w:rPr>
          <w:rFonts w:ascii="Arial" w:hAnsi="Arial" w:cs="Arial"/>
          <w:sz w:val="22"/>
          <w:szCs w:val="22"/>
          <w:lang w:val="en-GB"/>
        </w:rPr>
        <w:t xml:space="preserve"> Phase </w:t>
      </w:r>
      <w:r w:rsidR="00B3757B" w:rsidRPr="000D4F14">
        <w:rPr>
          <w:rFonts w:ascii="Arial" w:hAnsi="Arial" w:cs="Arial"/>
          <w:sz w:val="22"/>
          <w:szCs w:val="22"/>
          <w:lang w:val="en-GB"/>
        </w:rPr>
        <w:t>II</w:t>
      </w:r>
      <w:r w:rsidR="00A02700" w:rsidRPr="000D4F14">
        <w:rPr>
          <w:rFonts w:ascii="Arial" w:hAnsi="Arial" w:cs="Arial"/>
          <w:sz w:val="22"/>
          <w:szCs w:val="22"/>
          <w:lang w:val="en-GB"/>
        </w:rPr>
        <w:t xml:space="preserve"> and</w:t>
      </w:r>
      <w:r w:rsidRPr="000D4F14">
        <w:rPr>
          <w:rFonts w:ascii="Arial" w:hAnsi="Arial" w:cs="Arial"/>
          <w:sz w:val="22"/>
          <w:szCs w:val="22"/>
          <w:lang w:val="en-GB"/>
        </w:rPr>
        <w:t xml:space="preserve"> intends to apply part of the proceeds toward payments under the contract </w:t>
      </w:r>
      <w:r w:rsidR="00A02700" w:rsidRPr="000D4F14">
        <w:rPr>
          <w:rFonts w:ascii="Arial" w:hAnsi="Arial" w:cs="Arial"/>
          <w:sz w:val="22"/>
          <w:szCs w:val="22"/>
          <w:lang w:val="en-GB"/>
        </w:rPr>
        <w:t>of “</w:t>
      </w:r>
      <w:r w:rsidRPr="000D4F14">
        <w:rPr>
          <w:rFonts w:ascii="Arial" w:hAnsi="Arial" w:cs="Arial"/>
          <w:sz w:val="22"/>
          <w:szCs w:val="22"/>
          <w:lang w:val="en-GB"/>
        </w:rPr>
        <w:t xml:space="preserve">Procurement of Rehabilitation and Construction Works for </w:t>
      </w:r>
      <w:r w:rsidR="001C6E78" w:rsidRPr="000D4F14">
        <w:rPr>
          <w:rFonts w:ascii="Arial" w:hAnsi="Arial" w:cs="Arial"/>
          <w:sz w:val="22"/>
          <w:szCs w:val="22"/>
          <w:lang w:val="en-GB"/>
        </w:rPr>
        <w:t>Hakama and Females</w:t>
      </w:r>
      <w:r w:rsidRPr="000D4F14">
        <w:rPr>
          <w:rFonts w:ascii="Arial" w:hAnsi="Arial" w:cs="Arial"/>
          <w:sz w:val="22"/>
          <w:szCs w:val="22"/>
          <w:lang w:val="en-GB"/>
        </w:rPr>
        <w:t xml:space="preserve"> Vocational Training Institute</w:t>
      </w:r>
      <w:r w:rsidR="001C6E78" w:rsidRPr="000D4F14">
        <w:rPr>
          <w:rFonts w:ascii="Arial" w:hAnsi="Arial" w:cs="Arial"/>
          <w:sz w:val="22"/>
          <w:szCs w:val="22"/>
          <w:lang w:val="en-GB"/>
        </w:rPr>
        <w:t>s</w:t>
      </w:r>
      <w:r w:rsidRPr="000D4F14">
        <w:rPr>
          <w:rFonts w:ascii="Arial" w:hAnsi="Arial" w:cs="Arial"/>
          <w:sz w:val="22"/>
          <w:szCs w:val="22"/>
          <w:lang w:val="en-GB"/>
        </w:rPr>
        <w:t xml:space="preserve"> (VTI</w:t>
      </w:r>
      <w:r w:rsidR="001C6E78" w:rsidRPr="000D4F14">
        <w:rPr>
          <w:rFonts w:ascii="Arial" w:hAnsi="Arial" w:cs="Arial"/>
          <w:sz w:val="22"/>
          <w:szCs w:val="22"/>
          <w:lang w:val="en-GB"/>
        </w:rPr>
        <w:t>s</w:t>
      </w:r>
      <w:r w:rsidRPr="000D4F14">
        <w:rPr>
          <w:rFonts w:ascii="Arial" w:hAnsi="Arial" w:cs="Arial"/>
          <w:sz w:val="22"/>
          <w:szCs w:val="22"/>
          <w:lang w:val="en-GB"/>
        </w:rPr>
        <w:t>) in Jordan</w:t>
      </w:r>
      <w:r w:rsidR="00C739B5" w:rsidRPr="000D4F14">
        <w:rPr>
          <w:rFonts w:ascii="Arial" w:hAnsi="Arial" w:cs="Arial"/>
          <w:sz w:val="22"/>
          <w:szCs w:val="22"/>
          <w:lang w:val="en-GB"/>
        </w:rPr>
        <w:t>.”</w:t>
      </w:r>
    </w:p>
    <w:p w14:paraId="09F2AE0C" w14:textId="7B3BD638" w:rsidR="000C7941" w:rsidRPr="000D4F14" w:rsidRDefault="00A02700" w:rsidP="00832736">
      <w:pPr>
        <w:spacing w:after="120"/>
        <w:rPr>
          <w:rFonts w:ascii="Arial" w:hAnsi="Arial" w:cs="Arial"/>
          <w:sz w:val="22"/>
          <w:szCs w:val="22"/>
          <w:lang w:val="en-GB"/>
        </w:rPr>
      </w:pPr>
      <w:r w:rsidRPr="000D4F14">
        <w:rPr>
          <w:rFonts w:ascii="Arial" w:hAnsi="Arial" w:cs="Arial"/>
          <w:sz w:val="22"/>
          <w:szCs w:val="22"/>
          <w:lang w:val="en-GB"/>
        </w:rPr>
        <w:t>Al Hussein Bin Abdullah II Technical University (HTU) now invites eligible Bidders to participate in this tender as follows:</w:t>
      </w:r>
    </w:p>
    <w:p w14:paraId="657D307E" w14:textId="77777777" w:rsidR="00140677" w:rsidRPr="000D4F14" w:rsidRDefault="00140677" w:rsidP="00832736">
      <w:pPr>
        <w:pStyle w:val="ListParagraph"/>
        <w:numPr>
          <w:ilvl w:val="0"/>
          <w:numId w:val="1"/>
        </w:numPr>
        <w:spacing w:after="120"/>
        <w:rPr>
          <w:rFonts w:ascii="Arial" w:hAnsi="Arial" w:cs="Arial"/>
          <w:iCs/>
          <w:spacing w:val="-4"/>
          <w:sz w:val="22"/>
          <w:szCs w:val="22"/>
        </w:rPr>
      </w:pPr>
      <w:r w:rsidRPr="000D4F14">
        <w:rPr>
          <w:rFonts w:ascii="Arial" w:hAnsi="Arial" w:cs="Arial"/>
          <w:iCs/>
          <w:spacing w:val="-4"/>
          <w:sz w:val="22"/>
          <w:szCs w:val="22"/>
        </w:rPr>
        <w:t>Local Jordanian contractors shall hold the following valid classification as per the Ministry of Public Works and Housing, Government Tenders Department (GTD) classification system:</w:t>
      </w:r>
    </w:p>
    <w:p w14:paraId="1744B66B" w14:textId="3E547933" w:rsidR="00140677" w:rsidRPr="000D4F14" w:rsidRDefault="00140677" w:rsidP="00FA1EAF">
      <w:pPr>
        <w:spacing w:after="120"/>
        <w:ind w:left="450"/>
        <w:rPr>
          <w:rFonts w:ascii="Arial" w:hAnsi="Arial" w:cs="Arial"/>
          <w:b/>
          <w:bCs/>
          <w:iCs/>
          <w:spacing w:val="-4"/>
          <w:sz w:val="22"/>
          <w:szCs w:val="22"/>
        </w:rPr>
      </w:pPr>
      <w:r w:rsidRPr="000D4F14">
        <w:rPr>
          <w:rFonts w:ascii="Arial" w:hAnsi="Arial" w:cs="Arial"/>
          <w:iCs/>
          <w:spacing w:val="-4"/>
          <w:sz w:val="22"/>
          <w:szCs w:val="22"/>
        </w:rPr>
        <w:t xml:space="preserve">Minimum </w:t>
      </w:r>
      <w:r w:rsidR="00FA1EAF" w:rsidRPr="000D4F14">
        <w:rPr>
          <w:rFonts w:ascii="Arial" w:hAnsi="Arial" w:cs="Arial"/>
          <w:iCs/>
          <w:spacing w:val="-4"/>
          <w:sz w:val="22"/>
          <w:szCs w:val="22"/>
        </w:rPr>
        <w:t>second</w:t>
      </w:r>
      <w:r w:rsidRPr="000D4F14">
        <w:rPr>
          <w:rFonts w:ascii="Arial" w:hAnsi="Arial" w:cs="Arial"/>
          <w:iCs/>
          <w:spacing w:val="-4"/>
          <w:sz w:val="22"/>
          <w:szCs w:val="22"/>
        </w:rPr>
        <w:t xml:space="preserve"> (2</w:t>
      </w:r>
      <w:r w:rsidR="003F48C0" w:rsidRPr="000D4F14">
        <w:rPr>
          <w:rFonts w:ascii="Arial" w:hAnsi="Arial" w:cs="Arial"/>
          <w:iCs/>
          <w:spacing w:val="-4"/>
          <w:sz w:val="22"/>
          <w:szCs w:val="22"/>
        </w:rPr>
        <w:t>n</w:t>
      </w:r>
      <w:r w:rsidRPr="000D4F14">
        <w:rPr>
          <w:rFonts w:ascii="Arial" w:hAnsi="Arial" w:cs="Arial"/>
          <w:iCs/>
          <w:spacing w:val="-4"/>
          <w:sz w:val="22"/>
          <w:szCs w:val="22"/>
        </w:rPr>
        <w:t>d) Grade (or above) Contractors in (Building Construction)</w:t>
      </w:r>
      <w:r w:rsidR="00274CD9" w:rsidRPr="000D4F14">
        <w:rPr>
          <w:rFonts w:ascii="Arial" w:hAnsi="Arial" w:cs="Arial"/>
          <w:iCs/>
          <w:spacing w:val="-4"/>
          <w:sz w:val="22"/>
          <w:szCs w:val="22"/>
        </w:rPr>
        <w:t xml:space="preserve"> </w:t>
      </w:r>
      <w:r w:rsidR="003F48C0" w:rsidRPr="000D4F14">
        <w:rPr>
          <w:rFonts w:ascii="Arial" w:hAnsi="Arial" w:cs="Arial"/>
          <w:b/>
          <w:bCs/>
          <w:iCs/>
          <w:spacing w:val="-4"/>
          <w:sz w:val="22"/>
          <w:szCs w:val="22"/>
        </w:rPr>
        <w:t>or</w:t>
      </w:r>
    </w:p>
    <w:p w14:paraId="0144DFB3" w14:textId="2D0C5DAE" w:rsidR="00140677" w:rsidRPr="000D4F14" w:rsidRDefault="00140677" w:rsidP="00832736">
      <w:pPr>
        <w:pStyle w:val="ListParagraph"/>
        <w:numPr>
          <w:ilvl w:val="0"/>
          <w:numId w:val="1"/>
        </w:numPr>
        <w:spacing w:after="120"/>
        <w:rPr>
          <w:rFonts w:ascii="Arial" w:hAnsi="Arial" w:cs="Arial"/>
          <w:b/>
          <w:bCs/>
          <w:iCs/>
          <w:spacing w:val="-4"/>
          <w:sz w:val="22"/>
          <w:szCs w:val="22"/>
        </w:rPr>
      </w:pPr>
      <w:r w:rsidRPr="000D4F14">
        <w:rPr>
          <w:rFonts w:ascii="Arial" w:hAnsi="Arial" w:cs="Arial"/>
          <w:iCs/>
          <w:spacing w:val="-4"/>
          <w:sz w:val="22"/>
          <w:szCs w:val="22"/>
        </w:rPr>
        <w:t>JV between two local Jordanian Contractors under the required classification is allowed</w:t>
      </w:r>
      <w:r w:rsidR="001E05C6" w:rsidRPr="000D4F14">
        <w:rPr>
          <w:rFonts w:ascii="Arial" w:hAnsi="Arial" w:cs="Arial"/>
          <w:iCs/>
          <w:spacing w:val="-4"/>
          <w:sz w:val="22"/>
          <w:szCs w:val="22"/>
        </w:rPr>
        <w:t>. M</w:t>
      </w:r>
      <w:r w:rsidRPr="000D4F14">
        <w:rPr>
          <w:rFonts w:ascii="Arial" w:hAnsi="Arial" w:cs="Arial"/>
          <w:iCs/>
          <w:spacing w:val="-4"/>
          <w:sz w:val="22"/>
          <w:szCs w:val="22"/>
        </w:rPr>
        <w:t>in</w:t>
      </w:r>
      <w:r w:rsidR="00E50FF7" w:rsidRPr="000D4F14">
        <w:rPr>
          <w:rFonts w:ascii="Arial" w:hAnsi="Arial" w:cs="Arial"/>
          <w:iCs/>
          <w:spacing w:val="-4"/>
          <w:sz w:val="22"/>
          <w:szCs w:val="22"/>
        </w:rPr>
        <w:t>imum</w:t>
      </w:r>
      <w:r w:rsidRPr="000D4F14">
        <w:rPr>
          <w:rFonts w:ascii="Arial" w:hAnsi="Arial" w:cs="Arial"/>
          <w:iCs/>
          <w:spacing w:val="-4"/>
          <w:sz w:val="22"/>
          <w:szCs w:val="22"/>
        </w:rPr>
        <w:t xml:space="preserve"> classification for each party is Second Grade (or above) in Building Construction</w:t>
      </w:r>
      <w:r w:rsidR="001E05C6" w:rsidRPr="000D4F14">
        <w:rPr>
          <w:rFonts w:ascii="Arial" w:hAnsi="Arial" w:cs="Arial"/>
          <w:iCs/>
          <w:spacing w:val="-4"/>
          <w:sz w:val="22"/>
          <w:szCs w:val="22"/>
        </w:rPr>
        <w:t>.</w:t>
      </w:r>
      <w:r w:rsidRPr="000D4F14">
        <w:rPr>
          <w:rFonts w:ascii="Arial" w:hAnsi="Arial" w:cs="Arial"/>
          <w:iCs/>
          <w:spacing w:val="-4"/>
          <w:sz w:val="22"/>
          <w:szCs w:val="22"/>
        </w:rPr>
        <w:t xml:space="preserve"> In case of JV, a letter of intent to form a Joint Venture or association shall be provided as part of the application, acknowledging that the JV members shall be jointly and severally liable for the execution of the Contract in accordance with the Contract terms</w:t>
      </w:r>
      <w:r w:rsidR="00200D79" w:rsidRPr="000D4F14">
        <w:rPr>
          <w:rFonts w:ascii="Arial" w:hAnsi="Arial" w:cs="Arial"/>
          <w:iCs/>
          <w:spacing w:val="-4"/>
          <w:sz w:val="22"/>
          <w:szCs w:val="22"/>
        </w:rPr>
        <w:t>.</w:t>
      </w:r>
      <w:r w:rsidRPr="000D4F14">
        <w:rPr>
          <w:rFonts w:ascii="Arial" w:hAnsi="Arial" w:cs="Arial"/>
          <w:iCs/>
          <w:spacing w:val="-4"/>
          <w:sz w:val="22"/>
          <w:szCs w:val="22"/>
        </w:rPr>
        <w:t xml:space="preserve"> Contractors are not allowed to participate in more than one JV </w:t>
      </w:r>
      <w:r w:rsidR="003F48C0" w:rsidRPr="000D4F14">
        <w:rPr>
          <w:rFonts w:ascii="Arial" w:hAnsi="Arial" w:cs="Arial"/>
          <w:b/>
          <w:bCs/>
          <w:iCs/>
          <w:spacing w:val="-4"/>
          <w:sz w:val="22"/>
          <w:szCs w:val="22"/>
        </w:rPr>
        <w:t>or</w:t>
      </w:r>
    </w:p>
    <w:p w14:paraId="0D723E6C" w14:textId="56922BD5" w:rsidR="00140677" w:rsidRPr="000D4F14" w:rsidRDefault="00140677" w:rsidP="00832736">
      <w:pPr>
        <w:pStyle w:val="ListParagraph"/>
        <w:numPr>
          <w:ilvl w:val="0"/>
          <w:numId w:val="1"/>
        </w:numPr>
        <w:spacing w:after="120"/>
        <w:rPr>
          <w:rFonts w:ascii="Arial" w:hAnsi="Arial" w:cs="Arial"/>
          <w:iCs/>
          <w:spacing w:val="-4"/>
          <w:sz w:val="22"/>
          <w:szCs w:val="22"/>
        </w:rPr>
      </w:pPr>
      <w:r w:rsidRPr="000D4F14">
        <w:rPr>
          <w:rFonts w:ascii="Arial" w:hAnsi="Arial" w:cs="Arial"/>
          <w:iCs/>
          <w:spacing w:val="-4"/>
          <w:sz w:val="22"/>
          <w:szCs w:val="22"/>
        </w:rPr>
        <w:t>International contractors are not prevented from participation</w:t>
      </w:r>
      <w:r w:rsidR="003F48C0" w:rsidRPr="000D4F14">
        <w:rPr>
          <w:rFonts w:ascii="Arial" w:hAnsi="Arial" w:cs="Arial"/>
          <w:iCs/>
          <w:spacing w:val="-4"/>
          <w:sz w:val="22"/>
          <w:szCs w:val="22"/>
        </w:rPr>
        <w:t>.</w:t>
      </w:r>
      <w:r w:rsidRPr="000D4F14">
        <w:rPr>
          <w:rFonts w:ascii="Arial" w:hAnsi="Arial" w:cs="Arial"/>
          <w:iCs/>
          <w:spacing w:val="-4"/>
          <w:sz w:val="22"/>
          <w:szCs w:val="22"/>
        </w:rPr>
        <w:t xml:space="preserve"> International contractors shall either be registered in Jordan according to national laws and regulations upon award and before contract signing when applying as single entity; or enter into association with a local Jordanian contractor. In case of JV, a letter of intent to form a Joint Venture or association shall be provided as part of the application, acknowledging that the JV members shall be jointly and severally liable for the execution of the Contract in accordance with the Contract terms</w:t>
      </w:r>
      <w:r w:rsidR="003F48C0" w:rsidRPr="000D4F14">
        <w:rPr>
          <w:rFonts w:ascii="Arial" w:hAnsi="Arial" w:cs="Arial"/>
          <w:iCs/>
          <w:spacing w:val="-4"/>
          <w:sz w:val="22"/>
          <w:szCs w:val="22"/>
        </w:rPr>
        <w:t>.</w:t>
      </w:r>
      <w:r w:rsidRPr="000D4F14">
        <w:rPr>
          <w:rFonts w:ascii="Arial" w:hAnsi="Arial" w:cs="Arial"/>
          <w:iCs/>
          <w:spacing w:val="-4"/>
          <w:sz w:val="22"/>
          <w:szCs w:val="22"/>
        </w:rPr>
        <w:t xml:space="preserve"> The international Contractor is not allowed to participate with more than one JV</w:t>
      </w:r>
      <w:r w:rsidR="003F48C0" w:rsidRPr="000D4F14">
        <w:rPr>
          <w:rFonts w:ascii="Arial" w:hAnsi="Arial" w:cs="Arial"/>
          <w:iCs/>
          <w:spacing w:val="-4"/>
          <w:sz w:val="22"/>
          <w:szCs w:val="22"/>
        </w:rPr>
        <w:t>.</w:t>
      </w:r>
    </w:p>
    <w:p w14:paraId="72D16795" w14:textId="68A8E422" w:rsidR="00140677" w:rsidRPr="000D4F14" w:rsidRDefault="00140677" w:rsidP="00832736">
      <w:pPr>
        <w:spacing w:after="120"/>
        <w:rPr>
          <w:rFonts w:ascii="Arial" w:hAnsi="Arial" w:cs="Arial"/>
          <w:sz w:val="22"/>
          <w:szCs w:val="22"/>
          <w:lang w:val="en-GB"/>
        </w:rPr>
      </w:pPr>
      <w:r w:rsidRPr="000D4F14">
        <w:rPr>
          <w:rFonts w:ascii="Arial" w:hAnsi="Arial" w:cs="Arial"/>
          <w:sz w:val="22"/>
          <w:szCs w:val="22"/>
          <w:lang w:val="en-GB"/>
        </w:rPr>
        <w:t>Bidding will be conducted by means of the National Competitive Bidding</w:t>
      </w:r>
      <w:r w:rsidR="003F48C0" w:rsidRPr="000D4F14">
        <w:rPr>
          <w:rFonts w:ascii="Arial" w:hAnsi="Arial" w:cs="Arial"/>
          <w:sz w:val="22"/>
          <w:szCs w:val="22"/>
          <w:lang w:val="en-GB"/>
        </w:rPr>
        <w:t xml:space="preserve"> </w:t>
      </w:r>
      <w:r w:rsidRPr="000D4F14">
        <w:rPr>
          <w:rFonts w:ascii="Arial" w:hAnsi="Arial" w:cs="Arial"/>
          <w:sz w:val="22"/>
          <w:szCs w:val="22"/>
          <w:lang w:val="en-GB"/>
        </w:rPr>
        <w:t>(NCB) procedures with qualification as specified in the KfW Guidelines for Guidelines for Procurement of Goods, Works and associated Services in Financial Cooperation with Partner Countries (“KfW Guidelines”), under one stage/</w:t>
      </w:r>
      <w:r w:rsidR="003F48C0" w:rsidRPr="000D4F14">
        <w:rPr>
          <w:rFonts w:ascii="Arial" w:hAnsi="Arial" w:cs="Arial"/>
          <w:sz w:val="22"/>
          <w:szCs w:val="22"/>
          <w:lang w:val="en-GB"/>
        </w:rPr>
        <w:t>t</w:t>
      </w:r>
      <w:r w:rsidRPr="000D4F14">
        <w:rPr>
          <w:rFonts w:ascii="Arial" w:hAnsi="Arial" w:cs="Arial"/>
          <w:sz w:val="22"/>
          <w:szCs w:val="22"/>
          <w:lang w:val="en-GB"/>
        </w:rPr>
        <w:t>wo envelopes</w:t>
      </w:r>
      <w:r w:rsidR="003F48C0" w:rsidRPr="000D4F14">
        <w:rPr>
          <w:rFonts w:ascii="Arial" w:hAnsi="Arial" w:cs="Arial"/>
          <w:sz w:val="22"/>
          <w:szCs w:val="22"/>
          <w:lang w:val="en-GB"/>
        </w:rPr>
        <w:t>.</w:t>
      </w:r>
    </w:p>
    <w:p w14:paraId="667FC1BA" w14:textId="1917168E" w:rsidR="00140677" w:rsidRPr="000D4F14" w:rsidRDefault="00140677" w:rsidP="00832736">
      <w:pPr>
        <w:spacing w:after="120"/>
        <w:rPr>
          <w:rFonts w:ascii="Arial" w:hAnsi="Arial" w:cs="Arial"/>
          <w:sz w:val="22"/>
          <w:szCs w:val="22"/>
        </w:rPr>
      </w:pPr>
      <w:r w:rsidRPr="000D4F14">
        <w:rPr>
          <w:rFonts w:ascii="Arial" w:hAnsi="Arial" w:cs="Arial"/>
          <w:sz w:val="22"/>
          <w:szCs w:val="22"/>
        </w:rPr>
        <w:t xml:space="preserve">Interested eligible </w:t>
      </w:r>
      <w:r w:rsidR="00200D79" w:rsidRPr="000D4F14">
        <w:rPr>
          <w:rFonts w:ascii="Arial" w:hAnsi="Arial" w:cs="Arial"/>
          <w:sz w:val="22"/>
          <w:szCs w:val="22"/>
        </w:rPr>
        <w:t>Bidders</w:t>
      </w:r>
      <w:r w:rsidR="0030745D" w:rsidRPr="000D4F14">
        <w:rPr>
          <w:rFonts w:ascii="Arial" w:hAnsi="Arial" w:cs="Arial"/>
          <w:sz w:val="22"/>
          <w:szCs w:val="22"/>
        </w:rPr>
        <w:t xml:space="preserve"> may</w:t>
      </w:r>
      <w:r w:rsidRPr="000D4F14">
        <w:rPr>
          <w:rFonts w:ascii="Arial" w:hAnsi="Arial" w:cs="Arial"/>
          <w:sz w:val="22"/>
          <w:szCs w:val="22"/>
        </w:rPr>
        <w:t xml:space="preserve"> obtain a complete set of Bidding Documents</w:t>
      </w:r>
      <w:r w:rsidR="00C253CC" w:rsidRPr="000D4F14">
        <w:rPr>
          <w:rFonts w:ascii="Arial" w:hAnsi="Arial" w:cs="Arial"/>
          <w:sz w:val="22"/>
          <w:szCs w:val="22"/>
        </w:rPr>
        <w:t xml:space="preserve"> or any additional information</w:t>
      </w:r>
      <w:r w:rsidRPr="000D4F14">
        <w:rPr>
          <w:rFonts w:ascii="Arial" w:hAnsi="Arial" w:cs="Arial"/>
          <w:sz w:val="22"/>
          <w:szCs w:val="22"/>
        </w:rPr>
        <w:t xml:space="preserve"> by sending an email for registration of the </w:t>
      </w:r>
      <w:r w:rsidR="001E05C6" w:rsidRPr="000D4F14">
        <w:rPr>
          <w:rFonts w:ascii="Arial" w:hAnsi="Arial" w:cs="Arial"/>
          <w:sz w:val="22"/>
          <w:szCs w:val="22"/>
        </w:rPr>
        <w:t>B</w:t>
      </w:r>
      <w:r w:rsidRPr="000D4F14">
        <w:rPr>
          <w:rFonts w:ascii="Arial" w:hAnsi="Arial" w:cs="Arial"/>
          <w:sz w:val="22"/>
          <w:szCs w:val="22"/>
        </w:rPr>
        <w:t>idder to</w:t>
      </w:r>
      <w:r w:rsidR="00C253CC" w:rsidRPr="000D4F14">
        <w:rPr>
          <w:rFonts w:ascii="Arial" w:hAnsi="Arial" w:cs="Arial"/>
          <w:sz w:val="22"/>
          <w:szCs w:val="22"/>
        </w:rPr>
        <w:t>:</w:t>
      </w:r>
    </w:p>
    <w:p w14:paraId="5F10ECCA" w14:textId="77777777" w:rsidR="00DB50BF" w:rsidRPr="000D4F14" w:rsidRDefault="00DB50BF" w:rsidP="00DB50BF">
      <w:pPr>
        <w:tabs>
          <w:tab w:val="right" w:pos="7254"/>
        </w:tabs>
        <w:spacing w:before="60" w:after="60"/>
        <w:rPr>
          <w:rFonts w:ascii="Arial" w:hAnsi="Arial" w:cs="Arial"/>
          <w:b/>
          <w:bCs/>
          <w:sz w:val="22"/>
          <w:szCs w:val="22"/>
        </w:rPr>
      </w:pPr>
      <w:r w:rsidRPr="000D4F14">
        <w:rPr>
          <w:rFonts w:ascii="Arial" w:hAnsi="Arial" w:cs="Arial"/>
          <w:b/>
          <w:bCs/>
          <w:sz w:val="22"/>
          <w:szCs w:val="22"/>
        </w:rPr>
        <w:t>Mrs. Razan Al Mashal</w:t>
      </w:r>
      <w:r w:rsidRPr="000D4F14">
        <w:rPr>
          <w:rFonts w:ascii="Arial" w:hAnsi="Arial" w:cs="Arial"/>
          <w:sz w:val="22"/>
          <w:szCs w:val="22"/>
        </w:rPr>
        <w:t>, Email</w:t>
      </w:r>
      <w:r w:rsidRPr="000D4F14">
        <w:rPr>
          <w:rFonts w:ascii="Arial" w:hAnsi="Arial" w:cs="Arial"/>
          <w:b/>
          <w:bCs/>
          <w:sz w:val="22"/>
          <w:szCs w:val="22"/>
        </w:rPr>
        <w:t xml:space="preserve">: </w:t>
      </w:r>
      <w:r w:rsidRPr="000D4F14">
        <w:rPr>
          <w:rStyle w:val="Hyperlink"/>
          <w:rFonts w:ascii="Arial" w:hAnsi="Arial" w:cs="Arial"/>
          <w:sz w:val="22"/>
          <w:szCs w:val="22"/>
        </w:rPr>
        <w:t>Procurement@cavt.jo</w:t>
      </w:r>
      <w:r w:rsidRPr="000D4F14">
        <w:rPr>
          <w:rFonts w:ascii="Arial" w:hAnsi="Arial" w:cs="Arial"/>
          <w:sz w:val="22"/>
          <w:szCs w:val="22"/>
        </w:rPr>
        <w:t xml:space="preserve"> </w:t>
      </w:r>
      <w:r w:rsidRPr="000D4F14">
        <w:rPr>
          <w:rFonts w:ascii="Arial" w:hAnsi="Arial" w:cs="Arial"/>
          <w:b/>
          <w:bCs/>
          <w:sz w:val="22"/>
          <w:szCs w:val="22"/>
        </w:rPr>
        <w:t xml:space="preserve"> </w:t>
      </w:r>
    </w:p>
    <w:p w14:paraId="2758F96B" w14:textId="77777777" w:rsidR="00DB50BF" w:rsidRPr="000D4F14" w:rsidRDefault="00DB50BF" w:rsidP="00DB50BF">
      <w:pPr>
        <w:tabs>
          <w:tab w:val="right" w:pos="7254"/>
        </w:tabs>
        <w:spacing w:before="60" w:after="60"/>
        <w:rPr>
          <w:rFonts w:ascii="Arial" w:hAnsi="Arial" w:cs="Arial"/>
          <w:color w:val="000000"/>
          <w:sz w:val="22"/>
          <w:szCs w:val="22"/>
        </w:rPr>
      </w:pPr>
      <w:r w:rsidRPr="000D4F14">
        <w:rPr>
          <w:rFonts w:ascii="Arial" w:hAnsi="Arial" w:cs="Arial"/>
          <w:color w:val="000000"/>
          <w:sz w:val="22"/>
          <w:szCs w:val="22"/>
        </w:rPr>
        <w:t>CC:</w:t>
      </w:r>
      <w:r w:rsidRPr="000D4F14">
        <w:rPr>
          <w:rFonts w:ascii="Arial" w:hAnsi="Arial" w:cs="Arial"/>
          <w:sz w:val="22"/>
          <w:szCs w:val="22"/>
        </w:rPr>
        <w:t xml:space="preserve"> </w:t>
      </w:r>
      <w:hyperlink r:id="rId11" w:history="1">
        <w:r w:rsidRPr="000D4F14">
          <w:rPr>
            <w:rStyle w:val="Hyperlink"/>
            <w:rFonts w:ascii="Arial" w:hAnsi="Arial" w:cs="Arial"/>
            <w:spacing w:val="-2"/>
            <w:sz w:val="22"/>
            <w:szCs w:val="22"/>
          </w:rPr>
          <w:t>centraltenderscommittee@htu.edu.jo</w:t>
        </w:r>
      </w:hyperlink>
      <w:r w:rsidRPr="000D4F14">
        <w:rPr>
          <w:rFonts w:ascii="Arial" w:hAnsi="Arial" w:cs="Arial"/>
          <w:color w:val="000000"/>
          <w:sz w:val="22"/>
          <w:szCs w:val="22"/>
        </w:rPr>
        <w:t xml:space="preserve"> </w:t>
      </w:r>
      <w:r w:rsidRPr="000D4F14">
        <w:rPr>
          <w:rFonts w:ascii="Arial" w:hAnsi="Arial" w:cs="Arial"/>
          <w:b/>
          <w:bCs/>
          <w:color w:val="000000"/>
          <w:sz w:val="22"/>
          <w:szCs w:val="22"/>
        </w:rPr>
        <w:t>Mrs. Jumana Hinnawi</w:t>
      </w:r>
      <w:r w:rsidRPr="000D4F14">
        <w:rPr>
          <w:rFonts w:ascii="Arial" w:hAnsi="Arial" w:cs="Arial"/>
          <w:color w:val="000000"/>
          <w:sz w:val="22"/>
          <w:szCs w:val="22"/>
        </w:rPr>
        <w:t xml:space="preserve"> (Supplies and Tender Department)</w:t>
      </w:r>
    </w:p>
    <w:p w14:paraId="19C8AFA0" w14:textId="77777777" w:rsidR="00DB50BF" w:rsidRPr="000D4F14" w:rsidRDefault="00DB50BF" w:rsidP="00832736">
      <w:pPr>
        <w:pStyle w:val="ListParagraph"/>
        <w:spacing w:after="120"/>
        <w:ind w:left="0"/>
        <w:contextualSpacing w:val="0"/>
        <w:rPr>
          <w:rFonts w:ascii="Arial" w:hAnsi="Arial" w:cs="Arial"/>
          <w:sz w:val="22"/>
          <w:szCs w:val="22"/>
        </w:rPr>
      </w:pPr>
    </w:p>
    <w:p w14:paraId="529EA3FC" w14:textId="169DDEBB" w:rsidR="00140677" w:rsidRPr="000D4F14" w:rsidRDefault="00140677" w:rsidP="00832736">
      <w:pPr>
        <w:pStyle w:val="ListParagraph"/>
        <w:spacing w:after="120"/>
        <w:ind w:left="0"/>
        <w:contextualSpacing w:val="0"/>
        <w:rPr>
          <w:rFonts w:ascii="Arial" w:hAnsi="Arial" w:cs="Arial"/>
          <w:color w:val="000000" w:themeColor="text1"/>
          <w:sz w:val="22"/>
          <w:szCs w:val="22"/>
        </w:rPr>
      </w:pPr>
      <w:r w:rsidRPr="000D4F14">
        <w:rPr>
          <w:rFonts w:ascii="Arial" w:hAnsi="Arial" w:cs="Arial"/>
          <w:sz w:val="22"/>
          <w:szCs w:val="22"/>
        </w:rPr>
        <w:t xml:space="preserve">The registration email should include the following information: a) interested </w:t>
      </w:r>
      <w:r w:rsidR="001E05C6" w:rsidRPr="000D4F14">
        <w:rPr>
          <w:rFonts w:ascii="Arial" w:hAnsi="Arial" w:cs="Arial"/>
          <w:sz w:val="22"/>
          <w:szCs w:val="22"/>
        </w:rPr>
        <w:t>Bidder</w:t>
      </w:r>
      <w:r w:rsidRPr="000D4F14">
        <w:rPr>
          <w:rFonts w:ascii="Arial" w:hAnsi="Arial" w:cs="Arial"/>
          <w:sz w:val="22"/>
          <w:szCs w:val="22"/>
        </w:rPr>
        <w:t xml:space="preserve">/firm's legal name, b) name and phone number of the focal person for the tender for future communication </w:t>
      </w:r>
      <w:r w:rsidR="0030745D" w:rsidRPr="000D4F14">
        <w:rPr>
          <w:rFonts w:ascii="Arial" w:hAnsi="Arial" w:cs="Arial"/>
          <w:sz w:val="22"/>
          <w:szCs w:val="22"/>
        </w:rPr>
        <w:lastRenderedPageBreak/>
        <w:t>a</w:t>
      </w:r>
      <w:r w:rsidRPr="000D4F14">
        <w:rPr>
          <w:rFonts w:ascii="Arial" w:hAnsi="Arial" w:cs="Arial"/>
          <w:sz w:val="22"/>
          <w:szCs w:val="22"/>
        </w:rPr>
        <w:t>n</w:t>
      </w:r>
      <w:r w:rsidR="00200D79" w:rsidRPr="000D4F14">
        <w:rPr>
          <w:rFonts w:ascii="Arial" w:hAnsi="Arial" w:cs="Arial"/>
          <w:sz w:val="22"/>
          <w:szCs w:val="22"/>
        </w:rPr>
        <w:t xml:space="preserve">d </w:t>
      </w:r>
      <w:r w:rsidR="00C253CC" w:rsidRPr="000D4F14">
        <w:rPr>
          <w:rFonts w:ascii="Arial" w:hAnsi="Arial" w:cs="Arial"/>
          <w:sz w:val="22"/>
          <w:szCs w:val="22"/>
        </w:rPr>
        <w:t>evidence</w:t>
      </w:r>
      <w:r w:rsidRPr="000D4F14">
        <w:rPr>
          <w:rFonts w:ascii="Arial" w:hAnsi="Arial" w:cs="Arial"/>
          <w:sz w:val="22"/>
          <w:szCs w:val="22"/>
        </w:rPr>
        <w:t xml:space="preserve"> of tender fee payment. </w:t>
      </w:r>
      <w:r w:rsidRPr="000D4F14">
        <w:rPr>
          <w:rStyle w:val="Strong"/>
          <w:rFonts w:ascii="Arial" w:hAnsi="Arial" w:cs="Arial"/>
          <w:b w:val="0"/>
          <w:bCs w:val="0"/>
          <w:sz w:val="22"/>
          <w:szCs w:val="22"/>
        </w:rPr>
        <w:t>Email Subject Line:</w:t>
      </w:r>
      <w:r w:rsidRPr="000D4F14">
        <w:rPr>
          <w:rFonts w:ascii="Arial" w:hAnsi="Arial" w:cs="Arial"/>
          <w:sz w:val="22"/>
          <w:szCs w:val="22"/>
        </w:rPr>
        <w:t xml:space="preserve"> Please mention </w:t>
      </w:r>
      <w:r w:rsidRPr="000D4F14">
        <w:rPr>
          <w:rFonts w:ascii="Arial" w:hAnsi="Arial" w:cs="Arial"/>
          <w:b/>
          <w:bCs/>
          <w:sz w:val="22"/>
          <w:szCs w:val="22"/>
        </w:rPr>
        <w:t xml:space="preserve">"HTU </w:t>
      </w:r>
      <w:r w:rsidRPr="000D4F14">
        <w:rPr>
          <w:rFonts w:ascii="Arial" w:hAnsi="Arial" w:cs="Arial"/>
          <w:b/>
          <w:bCs/>
          <w:color w:val="000000" w:themeColor="text1"/>
          <w:sz w:val="22"/>
          <w:szCs w:val="22"/>
        </w:rPr>
        <w:t xml:space="preserve">Tender No </w:t>
      </w:r>
      <w:r w:rsidR="00EE4A29" w:rsidRPr="000D4F14">
        <w:rPr>
          <w:rFonts w:ascii="Arial" w:hAnsi="Arial" w:cs="Arial"/>
          <w:b/>
          <w:bCs/>
          <w:color w:val="000000" w:themeColor="text1"/>
          <w:sz w:val="22"/>
          <w:szCs w:val="22"/>
        </w:rPr>
        <w:t>0</w:t>
      </w:r>
      <w:r w:rsidR="0034799C" w:rsidRPr="000D4F14">
        <w:rPr>
          <w:rFonts w:ascii="Arial" w:hAnsi="Arial" w:cs="Arial"/>
          <w:b/>
          <w:bCs/>
          <w:color w:val="000000" w:themeColor="text1"/>
          <w:sz w:val="22"/>
          <w:szCs w:val="22"/>
        </w:rPr>
        <w:t>3</w:t>
      </w:r>
      <w:r w:rsidR="00EE4A29" w:rsidRPr="000D4F14">
        <w:rPr>
          <w:rFonts w:ascii="Arial" w:hAnsi="Arial" w:cs="Arial"/>
          <w:b/>
          <w:bCs/>
          <w:color w:val="000000" w:themeColor="text1"/>
          <w:sz w:val="22"/>
          <w:szCs w:val="22"/>
        </w:rPr>
        <w:t>/2025</w:t>
      </w:r>
      <w:r w:rsidR="00F2542B" w:rsidRPr="000D4F14">
        <w:rPr>
          <w:rFonts w:ascii="Arial" w:hAnsi="Arial" w:cs="Arial"/>
          <w:b/>
          <w:bCs/>
          <w:color w:val="000000" w:themeColor="text1"/>
          <w:sz w:val="22"/>
          <w:szCs w:val="22"/>
        </w:rPr>
        <w:t xml:space="preserve"> </w:t>
      </w:r>
      <w:r w:rsidR="0034799C" w:rsidRPr="000D4F14">
        <w:rPr>
          <w:rFonts w:ascii="Arial" w:hAnsi="Arial" w:cs="Arial"/>
          <w:b/>
          <w:bCs/>
          <w:color w:val="000000" w:themeColor="text1"/>
          <w:sz w:val="22"/>
          <w:szCs w:val="22"/>
        </w:rPr>
        <w:t>Hakama &amp; Female</w:t>
      </w:r>
      <w:r w:rsidR="00F2542B" w:rsidRPr="000D4F14">
        <w:rPr>
          <w:rFonts w:ascii="Arial" w:hAnsi="Arial" w:cs="Arial"/>
          <w:b/>
          <w:bCs/>
          <w:color w:val="000000" w:themeColor="text1"/>
          <w:sz w:val="22"/>
          <w:szCs w:val="22"/>
        </w:rPr>
        <w:t xml:space="preserve"> VTI</w:t>
      </w:r>
      <w:r w:rsidR="0034799C" w:rsidRPr="000D4F14">
        <w:rPr>
          <w:rFonts w:ascii="Arial" w:hAnsi="Arial" w:cs="Arial"/>
          <w:b/>
          <w:bCs/>
          <w:color w:val="000000" w:themeColor="text1"/>
          <w:sz w:val="22"/>
          <w:szCs w:val="22"/>
        </w:rPr>
        <w:t>s</w:t>
      </w:r>
      <w:r w:rsidR="00F2542B" w:rsidRPr="000D4F14">
        <w:rPr>
          <w:rFonts w:ascii="Arial" w:hAnsi="Arial" w:cs="Arial"/>
          <w:b/>
          <w:bCs/>
          <w:color w:val="000000" w:themeColor="text1"/>
          <w:sz w:val="22"/>
          <w:szCs w:val="22"/>
        </w:rPr>
        <w:t>”</w:t>
      </w:r>
      <w:r w:rsidRPr="000D4F14">
        <w:rPr>
          <w:rFonts w:ascii="Arial" w:hAnsi="Arial" w:cs="Arial"/>
          <w:color w:val="000000" w:themeColor="text1"/>
          <w:sz w:val="22"/>
          <w:szCs w:val="22"/>
        </w:rPr>
        <w:t xml:space="preserve"> in the subject of the email for all communications.</w:t>
      </w:r>
    </w:p>
    <w:p w14:paraId="2B05D0A4" w14:textId="4015F019" w:rsidR="00140677" w:rsidRPr="000D4F14" w:rsidRDefault="00140677" w:rsidP="00832736">
      <w:pPr>
        <w:pStyle w:val="ListParagraph"/>
        <w:spacing w:after="120"/>
        <w:ind w:left="437" w:hanging="437"/>
        <w:contextualSpacing w:val="0"/>
        <w:rPr>
          <w:rFonts w:ascii="Arial" w:hAnsi="Arial" w:cs="Arial"/>
          <w:sz w:val="22"/>
          <w:szCs w:val="22"/>
        </w:rPr>
      </w:pPr>
      <w:r w:rsidRPr="000D4F14">
        <w:rPr>
          <w:rFonts w:ascii="Arial" w:hAnsi="Arial" w:cs="Arial"/>
          <w:sz w:val="22"/>
          <w:szCs w:val="22"/>
        </w:rPr>
        <w:t xml:space="preserve">A non-refundable tender fee </w:t>
      </w:r>
      <w:r w:rsidRPr="000D4F14">
        <w:rPr>
          <w:rFonts w:ascii="Arial" w:hAnsi="Arial" w:cs="Arial"/>
          <w:color w:val="000000" w:themeColor="text1"/>
          <w:sz w:val="22"/>
          <w:szCs w:val="22"/>
        </w:rPr>
        <w:t xml:space="preserve">of </w:t>
      </w:r>
      <w:r w:rsidRPr="000D4F14">
        <w:rPr>
          <w:rFonts w:ascii="Arial" w:hAnsi="Arial" w:cs="Arial"/>
          <w:b/>
          <w:bCs/>
          <w:color w:val="000000" w:themeColor="text1"/>
          <w:sz w:val="22"/>
          <w:szCs w:val="22"/>
        </w:rPr>
        <w:t>(</w:t>
      </w:r>
      <w:r w:rsidR="00C253CC" w:rsidRPr="000D4F14">
        <w:rPr>
          <w:rFonts w:ascii="Arial" w:hAnsi="Arial" w:cs="Arial"/>
          <w:b/>
          <w:bCs/>
          <w:color w:val="000000" w:themeColor="text1"/>
          <w:sz w:val="22"/>
          <w:szCs w:val="22"/>
        </w:rPr>
        <w:t xml:space="preserve">JOD </w:t>
      </w:r>
      <w:r w:rsidR="009C5876" w:rsidRPr="000D4F14">
        <w:rPr>
          <w:rFonts w:ascii="Arial" w:hAnsi="Arial" w:cs="Arial"/>
          <w:b/>
          <w:bCs/>
          <w:color w:val="000000" w:themeColor="text1"/>
          <w:sz w:val="22"/>
          <w:szCs w:val="22"/>
        </w:rPr>
        <w:t>1</w:t>
      </w:r>
      <w:r w:rsidRPr="000D4F14">
        <w:rPr>
          <w:rFonts w:ascii="Arial" w:hAnsi="Arial" w:cs="Arial"/>
          <w:b/>
          <w:bCs/>
          <w:color w:val="000000" w:themeColor="text1"/>
          <w:sz w:val="22"/>
          <w:szCs w:val="22"/>
        </w:rPr>
        <w:t>00)</w:t>
      </w:r>
      <w:r w:rsidRPr="000D4F14">
        <w:rPr>
          <w:rFonts w:ascii="Arial" w:hAnsi="Arial" w:cs="Arial"/>
          <w:color w:val="000000" w:themeColor="text1"/>
          <w:sz w:val="22"/>
          <w:szCs w:val="22"/>
        </w:rPr>
        <w:t xml:space="preserve"> should </w:t>
      </w:r>
      <w:r w:rsidRPr="000D4F14">
        <w:rPr>
          <w:rFonts w:ascii="Arial" w:hAnsi="Arial" w:cs="Arial"/>
          <w:sz w:val="22"/>
          <w:szCs w:val="22"/>
        </w:rPr>
        <w:t>be paid to the following bank account:</w:t>
      </w:r>
    </w:p>
    <w:p w14:paraId="7DD6B483" w14:textId="77777777" w:rsidR="00C253CC" w:rsidRPr="000D4F14" w:rsidRDefault="00140677" w:rsidP="00832736">
      <w:pPr>
        <w:numPr>
          <w:ilvl w:val="0"/>
          <w:numId w:val="2"/>
        </w:numPr>
        <w:spacing w:after="120"/>
        <w:ind w:left="1128" w:hanging="437"/>
        <w:jc w:val="left"/>
        <w:rPr>
          <w:rFonts w:ascii="Arial" w:eastAsiaTheme="majorEastAsia" w:hAnsi="Arial" w:cs="Arial"/>
          <w:sz w:val="22"/>
          <w:szCs w:val="22"/>
        </w:rPr>
      </w:pPr>
      <w:r w:rsidRPr="000D4F14">
        <w:rPr>
          <w:rFonts w:ascii="Arial" w:eastAsiaTheme="majorEastAsia" w:hAnsi="Arial" w:cs="Arial"/>
          <w:sz w:val="22"/>
          <w:szCs w:val="22"/>
        </w:rPr>
        <w:t>Account Title: Al Hussein Bin Abdallah II Technical University</w:t>
      </w:r>
    </w:p>
    <w:p w14:paraId="4651B712" w14:textId="5C48F12D" w:rsidR="00140677" w:rsidRPr="000D4F14" w:rsidRDefault="00140677" w:rsidP="00832736">
      <w:pPr>
        <w:numPr>
          <w:ilvl w:val="0"/>
          <w:numId w:val="2"/>
        </w:numPr>
        <w:spacing w:after="120"/>
        <w:ind w:left="1128" w:hanging="437"/>
        <w:jc w:val="left"/>
        <w:rPr>
          <w:rFonts w:ascii="Arial" w:eastAsiaTheme="majorEastAsia" w:hAnsi="Arial" w:cs="Arial"/>
          <w:color w:val="000000" w:themeColor="text1"/>
          <w:sz w:val="22"/>
          <w:szCs w:val="22"/>
        </w:rPr>
      </w:pPr>
      <w:r w:rsidRPr="000D4F14">
        <w:rPr>
          <w:rFonts w:ascii="Arial" w:eastAsiaTheme="majorEastAsia" w:hAnsi="Arial" w:cs="Arial"/>
          <w:color w:val="000000" w:themeColor="text1"/>
          <w:sz w:val="22"/>
          <w:szCs w:val="22"/>
        </w:rPr>
        <w:t>Bank Account/IBAN:</w:t>
      </w:r>
      <w:r w:rsidR="00C253CC" w:rsidRPr="000D4F14">
        <w:rPr>
          <w:rFonts w:ascii="Arial" w:hAnsi="Arial" w:cs="Arial"/>
          <w:color w:val="000000" w:themeColor="text1"/>
          <w:sz w:val="22"/>
          <w:szCs w:val="22"/>
        </w:rPr>
        <w:t xml:space="preserve"> </w:t>
      </w:r>
      <w:r w:rsidR="00C253CC" w:rsidRPr="000D4F14">
        <w:rPr>
          <w:rFonts w:ascii="Arial" w:eastAsiaTheme="majorEastAsia" w:hAnsi="Arial" w:cs="Arial"/>
          <w:color w:val="000000" w:themeColor="text1"/>
          <w:sz w:val="22"/>
          <w:szCs w:val="22"/>
        </w:rPr>
        <w:t>JO79ARAB1620000000162275205536</w:t>
      </w:r>
    </w:p>
    <w:p w14:paraId="4D56AE31" w14:textId="58E97A92" w:rsidR="00140677" w:rsidRPr="000D4F14" w:rsidRDefault="00140677" w:rsidP="00832736">
      <w:pPr>
        <w:spacing w:after="120"/>
        <w:ind w:left="-90"/>
        <w:rPr>
          <w:rFonts w:ascii="Arial" w:hAnsi="Arial" w:cs="Arial"/>
          <w:sz w:val="22"/>
          <w:szCs w:val="22"/>
          <w:lang w:eastAsia="zh-CN"/>
        </w:rPr>
      </w:pPr>
      <w:r w:rsidRPr="000D4F14">
        <w:rPr>
          <w:rFonts w:ascii="Arial" w:hAnsi="Arial" w:cs="Arial"/>
          <w:sz w:val="22"/>
          <w:szCs w:val="22"/>
        </w:rPr>
        <w:t xml:space="preserve">The </w:t>
      </w:r>
      <w:r w:rsidR="00C70971" w:rsidRPr="000D4F14">
        <w:rPr>
          <w:rFonts w:ascii="Arial" w:hAnsi="Arial" w:cs="Arial"/>
          <w:sz w:val="22"/>
          <w:szCs w:val="22"/>
        </w:rPr>
        <w:t>B</w:t>
      </w:r>
      <w:r w:rsidRPr="000D4F14">
        <w:rPr>
          <w:rFonts w:ascii="Arial" w:hAnsi="Arial" w:cs="Arial"/>
          <w:sz w:val="22"/>
          <w:szCs w:val="22"/>
        </w:rPr>
        <w:t xml:space="preserve">idding </w:t>
      </w:r>
      <w:r w:rsidR="00C70971" w:rsidRPr="000D4F14">
        <w:rPr>
          <w:rFonts w:ascii="Arial" w:hAnsi="Arial" w:cs="Arial"/>
          <w:sz w:val="22"/>
          <w:szCs w:val="22"/>
        </w:rPr>
        <w:t>D</w:t>
      </w:r>
      <w:r w:rsidRPr="000D4F14">
        <w:rPr>
          <w:rFonts w:ascii="Arial" w:hAnsi="Arial" w:cs="Arial"/>
          <w:sz w:val="22"/>
          <w:szCs w:val="22"/>
        </w:rPr>
        <w:t xml:space="preserve">ocument (in electronic copies format) will be dispatched by email, but under no circumstances the </w:t>
      </w:r>
      <w:r w:rsidR="0030745D" w:rsidRPr="000D4F14">
        <w:rPr>
          <w:rFonts w:ascii="Arial" w:hAnsi="Arial" w:cs="Arial"/>
          <w:sz w:val="22"/>
          <w:szCs w:val="22"/>
        </w:rPr>
        <w:t>Employer</w:t>
      </w:r>
      <w:r w:rsidRPr="000D4F14">
        <w:rPr>
          <w:rFonts w:ascii="Arial" w:hAnsi="Arial" w:cs="Arial"/>
          <w:sz w:val="22"/>
          <w:szCs w:val="22"/>
        </w:rPr>
        <w:t xml:space="preserve"> will be held responsible for any delivery or loss of the document mailed. The </w:t>
      </w:r>
      <w:r w:rsidR="00C70971" w:rsidRPr="000D4F14">
        <w:rPr>
          <w:rFonts w:ascii="Arial" w:hAnsi="Arial" w:cs="Arial"/>
          <w:sz w:val="22"/>
          <w:szCs w:val="22"/>
        </w:rPr>
        <w:t>B</w:t>
      </w:r>
      <w:r w:rsidRPr="000D4F14">
        <w:rPr>
          <w:rFonts w:ascii="Arial" w:hAnsi="Arial" w:cs="Arial"/>
          <w:sz w:val="22"/>
          <w:szCs w:val="22"/>
        </w:rPr>
        <w:t xml:space="preserve">idding </w:t>
      </w:r>
      <w:r w:rsidR="00C70971" w:rsidRPr="000D4F14">
        <w:rPr>
          <w:rFonts w:ascii="Arial" w:hAnsi="Arial" w:cs="Arial"/>
          <w:sz w:val="22"/>
          <w:szCs w:val="22"/>
        </w:rPr>
        <w:t>D</w:t>
      </w:r>
      <w:r w:rsidRPr="000D4F14">
        <w:rPr>
          <w:rFonts w:ascii="Arial" w:hAnsi="Arial" w:cs="Arial"/>
          <w:sz w:val="22"/>
          <w:szCs w:val="22"/>
        </w:rPr>
        <w:t xml:space="preserve">ocuments received from the </w:t>
      </w:r>
      <w:r w:rsidR="0030745D" w:rsidRPr="000D4F14">
        <w:rPr>
          <w:rFonts w:ascii="Arial" w:hAnsi="Arial" w:cs="Arial"/>
          <w:sz w:val="22"/>
          <w:szCs w:val="22"/>
        </w:rPr>
        <w:t>Employer</w:t>
      </w:r>
      <w:r w:rsidRPr="000D4F14">
        <w:rPr>
          <w:rFonts w:ascii="Arial" w:hAnsi="Arial" w:cs="Arial"/>
          <w:sz w:val="22"/>
          <w:szCs w:val="22"/>
        </w:rPr>
        <w:t xml:space="preserve"> are not transferable</w:t>
      </w:r>
      <w:r w:rsidRPr="000D4F14">
        <w:rPr>
          <w:rFonts w:ascii="Arial" w:hAnsi="Arial" w:cs="Arial"/>
          <w:sz w:val="22"/>
          <w:szCs w:val="22"/>
          <w:lang w:eastAsia="zh-CN"/>
        </w:rPr>
        <w:t>.</w:t>
      </w:r>
    </w:p>
    <w:p w14:paraId="4213D488" w14:textId="4E7294A2" w:rsidR="00803D61" w:rsidRPr="000D4F14" w:rsidRDefault="00140677" w:rsidP="00E50FF7">
      <w:pPr>
        <w:spacing w:after="120"/>
        <w:ind w:left="-90"/>
        <w:rPr>
          <w:rFonts w:ascii="Arial" w:hAnsi="Arial" w:cs="Arial"/>
          <w:sz w:val="22"/>
          <w:szCs w:val="22"/>
        </w:rPr>
      </w:pPr>
      <w:r w:rsidRPr="000D4F14">
        <w:rPr>
          <w:rFonts w:ascii="Arial" w:hAnsi="Arial" w:cs="Arial"/>
          <w:sz w:val="22"/>
          <w:szCs w:val="22"/>
          <w:lang w:eastAsia="zh-CN"/>
        </w:rPr>
        <w:t xml:space="preserve">Bids shall be sealed and marked as per instructions given in BDS. </w:t>
      </w:r>
      <w:r w:rsidRPr="000D4F14">
        <w:rPr>
          <w:rFonts w:ascii="Arial" w:hAnsi="Arial" w:cs="Arial"/>
          <w:sz w:val="22"/>
          <w:szCs w:val="22"/>
        </w:rPr>
        <w:t>Bids must be delivered to the address below on or before:</w:t>
      </w:r>
    </w:p>
    <w:p w14:paraId="013A9A06" w14:textId="1970E51E" w:rsidR="00F2542B" w:rsidRPr="000D4F14" w:rsidRDefault="00140677" w:rsidP="00832736">
      <w:pPr>
        <w:spacing w:after="120"/>
        <w:ind w:left="851"/>
        <w:rPr>
          <w:rFonts w:ascii="Arial" w:hAnsi="Arial" w:cs="Arial"/>
          <w:b/>
          <w:bCs/>
          <w:color w:val="000000" w:themeColor="text1"/>
          <w:sz w:val="22"/>
          <w:szCs w:val="22"/>
          <w:u w:val="single"/>
        </w:rPr>
      </w:pPr>
      <w:r w:rsidRPr="000D4F14">
        <w:rPr>
          <w:rFonts w:ascii="Arial" w:hAnsi="Arial" w:cs="Arial"/>
          <w:b/>
          <w:bCs/>
          <w:color w:val="000000" w:themeColor="text1"/>
          <w:sz w:val="22"/>
          <w:szCs w:val="22"/>
        </w:rPr>
        <w:t xml:space="preserve">Date: </w:t>
      </w:r>
      <w:r w:rsidR="00CC31E6" w:rsidRPr="000D4F14">
        <w:rPr>
          <w:rFonts w:ascii="Arial" w:hAnsi="Arial" w:cs="Arial"/>
          <w:b/>
          <w:bCs/>
          <w:color w:val="000000" w:themeColor="text1"/>
          <w:sz w:val="22"/>
          <w:szCs w:val="22"/>
          <w:u w:val="single"/>
        </w:rPr>
        <w:t>17</w:t>
      </w:r>
      <w:r w:rsidR="00274CD9" w:rsidRPr="000D4F14">
        <w:rPr>
          <w:rFonts w:ascii="Arial" w:hAnsi="Arial" w:cs="Arial"/>
          <w:b/>
          <w:bCs/>
          <w:color w:val="000000" w:themeColor="text1"/>
          <w:sz w:val="22"/>
          <w:szCs w:val="22"/>
          <w:u w:val="single"/>
        </w:rPr>
        <w:t xml:space="preserve"> November</w:t>
      </w:r>
      <w:r w:rsidRPr="000D4F14">
        <w:rPr>
          <w:rFonts w:ascii="Arial" w:hAnsi="Arial" w:cs="Arial"/>
          <w:b/>
          <w:bCs/>
          <w:color w:val="000000" w:themeColor="text1"/>
          <w:sz w:val="22"/>
          <w:szCs w:val="22"/>
          <w:u w:val="single"/>
        </w:rPr>
        <w:t xml:space="preserve"> 2025 </w:t>
      </w:r>
    </w:p>
    <w:p w14:paraId="1889C855" w14:textId="0E2091BF" w:rsidR="00803D61" w:rsidRPr="000D4F14" w:rsidRDefault="00140677" w:rsidP="00F2542B">
      <w:pPr>
        <w:spacing w:after="120"/>
        <w:ind w:left="851"/>
        <w:rPr>
          <w:rFonts w:ascii="Arial" w:hAnsi="Arial" w:cs="Arial"/>
          <w:b/>
          <w:bCs/>
          <w:i/>
          <w:color w:val="000000" w:themeColor="text1"/>
          <w:sz w:val="22"/>
          <w:szCs w:val="22"/>
          <w:u w:val="single"/>
        </w:rPr>
      </w:pPr>
      <w:r w:rsidRPr="000D4F14">
        <w:rPr>
          <w:rFonts w:ascii="Arial" w:hAnsi="Arial" w:cs="Arial"/>
          <w:b/>
          <w:bCs/>
          <w:color w:val="000000" w:themeColor="text1"/>
          <w:sz w:val="22"/>
          <w:szCs w:val="22"/>
        </w:rPr>
        <w:t xml:space="preserve">Time: </w:t>
      </w:r>
      <w:r w:rsidRPr="000D4F14">
        <w:rPr>
          <w:rFonts w:ascii="Arial" w:hAnsi="Arial" w:cs="Arial"/>
          <w:b/>
          <w:bCs/>
          <w:color w:val="000000" w:themeColor="text1"/>
          <w:sz w:val="22"/>
          <w:szCs w:val="22"/>
          <w:u w:val="single"/>
        </w:rPr>
        <w:t>1</w:t>
      </w:r>
      <w:r w:rsidR="00D1242C" w:rsidRPr="000D4F14">
        <w:rPr>
          <w:rFonts w:ascii="Arial" w:hAnsi="Arial" w:cs="Arial"/>
          <w:b/>
          <w:bCs/>
          <w:color w:val="000000" w:themeColor="text1"/>
          <w:sz w:val="22"/>
          <w:szCs w:val="22"/>
          <w:u w:val="single"/>
        </w:rPr>
        <w:t>2</w:t>
      </w:r>
      <w:r w:rsidR="00E1629E" w:rsidRPr="000D4F14">
        <w:rPr>
          <w:rFonts w:ascii="Arial" w:hAnsi="Arial" w:cs="Arial"/>
          <w:b/>
          <w:bCs/>
          <w:color w:val="000000" w:themeColor="text1"/>
          <w:sz w:val="22"/>
          <w:szCs w:val="22"/>
          <w:u w:val="single"/>
        </w:rPr>
        <w:t>:</w:t>
      </w:r>
      <w:r w:rsidRPr="000D4F14">
        <w:rPr>
          <w:rFonts w:ascii="Arial" w:hAnsi="Arial" w:cs="Arial"/>
          <w:b/>
          <w:bCs/>
          <w:color w:val="000000" w:themeColor="text1"/>
          <w:sz w:val="22"/>
          <w:szCs w:val="22"/>
          <w:u w:val="single"/>
        </w:rPr>
        <w:t xml:space="preserve">00 Hours. – </w:t>
      </w:r>
      <w:r w:rsidRPr="000D4F14">
        <w:rPr>
          <w:rFonts w:ascii="Arial" w:hAnsi="Arial" w:cs="Arial"/>
          <w:b/>
          <w:bCs/>
          <w:i/>
          <w:color w:val="000000" w:themeColor="text1"/>
          <w:sz w:val="22"/>
          <w:szCs w:val="22"/>
          <w:u w:val="single"/>
        </w:rPr>
        <w:t xml:space="preserve">Jordan time </w:t>
      </w:r>
    </w:p>
    <w:p w14:paraId="445F4CCC" w14:textId="0DCD502F" w:rsidR="00140677" w:rsidRPr="000D4F14" w:rsidRDefault="00140677" w:rsidP="00832736">
      <w:pPr>
        <w:spacing w:after="120"/>
        <w:ind w:left="-90"/>
        <w:rPr>
          <w:rFonts w:ascii="Arial" w:hAnsi="Arial" w:cs="Arial"/>
          <w:sz w:val="22"/>
          <w:szCs w:val="22"/>
        </w:rPr>
      </w:pPr>
      <w:r w:rsidRPr="000D4F14">
        <w:rPr>
          <w:rFonts w:ascii="Arial" w:hAnsi="Arial" w:cs="Arial"/>
          <w:sz w:val="22"/>
          <w:szCs w:val="22"/>
        </w:rPr>
        <w:t>Late Bids will be rejected.</w:t>
      </w:r>
    </w:p>
    <w:p w14:paraId="4BD043D9" w14:textId="77777777" w:rsidR="00F2542B" w:rsidRPr="000D4F14" w:rsidRDefault="00F2542B" w:rsidP="00832736">
      <w:pPr>
        <w:spacing w:after="120"/>
        <w:ind w:left="-90"/>
        <w:rPr>
          <w:rFonts w:ascii="Arial" w:hAnsi="Arial" w:cs="Arial"/>
          <w:sz w:val="22"/>
          <w:szCs w:val="22"/>
        </w:rPr>
      </w:pPr>
    </w:p>
    <w:p w14:paraId="28469848" w14:textId="26678A0B" w:rsidR="00140677" w:rsidRPr="000D4F14" w:rsidRDefault="00140677" w:rsidP="00F2542B">
      <w:pPr>
        <w:spacing w:after="120"/>
        <w:ind w:left="851"/>
        <w:contextualSpacing/>
        <w:rPr>
          <w:rFonts w:ascii="Arial" w:hAnsi="Arial" w:cs="Arial"/>
          <w:b/>
          <w:bCs/>
          <w:sz w:val="22"/>
          <w:szCs w:val="22"/>
        </w:rPr>
      </w:pPr>
      <w:r w:rsidRPr="000D4F14">
        <w:rPr>
          <w:rFonts w:ascii="Arial" w:hAnsi="Arial" w:cs="Arial"/>
          <w:color w:val="000000" w:themeColor="text1"/>
          <w:sz w:val="22"/>
          <w:szCs w:val="22"/>
        </w:rPr>
        <w:t xml:space="preserve">Attention: </w:t>
      </w:r>
      <w:r w:rsidR="00274CD9" w:rsidRPr="000D4F14">
        <w:rPr>
          <w:rFonts w:ascii="Arial" w:hAnsi="Arial" w:cs="Arial"/>
          <w:b/>
          <w:bCs/>
          <w:color w:val="000000" w:themeColor="text1"/>
          <w:sz w:val="22"/>
          <w:szCs w:val="22"/>
        </w:rPr>
        <w:t>Mrs. Jumana Hinnawi</w:t>
      </w:r>
      <w:r w:rsidR="00F2542B" w:rsidRPr="000D4F14">
        <w:rPr>
          <w:rFonts w:ascii="Arial" w:hAnsi="Arial" w:cs="Arial"/>
          <w:b/>
          <w:bCs/>
          <w:color w:val="000000" w:themeColor="text1"/>
          <w:sz w:val="22"/>
          <w:szCs w:val="22"/>
        </w:rPr>
        <w:t xml:space="preserve">, </w:t>
      </w:r>
      <w:r w:rsidRPr="000D4F14">
        <w:rPr>
          <w:rFonts w:ascii="Arial" w:hAnsi="Arial" w:cs="Arial"/>
          <w:color w:val="000000" w:themeColor="text1"/>
          <w:sz w:val="22"/>
          <w:szCs w:val="22"/>
        </w:rPr>
        <w:t xml:space="preserve">Supplies </w:t>
      </w:r>
      <w:r w:rsidRPr="000D4F14">
        <w:rPr>
          <w:rFonts w:ascii="Arial" w:hAnsi="Arial" w:cs="Arial"/>
          <w:sz w:val="22"/>
          <w:szCs w:val="22"/>
        </w:rPr>
        <w:t xml:space="preserve">and Tender Department </w:t>
      </w:r>
    </w:p>
    <w:p w14:paraId="374CC452" w14:textId="243EE301" w:rsidR="00140677" w:rsidRPr="000D4F14" w:rsidRDefault="00F2542B" w:rsidP="00832736">
      <w:pPr>
        <w:spacing w:after="120"/>
        <w:ind w:left="851" w:firstLine="850"/>
        <w:contextualSpacing/>
        <w:rPr>
          <w:rFonts w:ascii="Arial" w:hAnsi="Arial" w:cs="Arial"/>
          <w:b/>
          <w:bCs/>
          <w:sz w:val="22"/>
          <w:szCs w:val="22"/>
        </w:rPr>
      </w:pPr>
      <w:r w:rsidRPr="000D4F14">
        <w:rPr>
          <w:rFonts w:ascii="Arial" w:hAnsi="Arial" w:cs="Arial"/>
          <w:b/>
          <w:bCs/>
          <w:sz w:val="22"/>
          <w:szCs w:val="22"/>
        </w:rPr>
        <w:t xml:space="preserve">  </w:t>
      </w:r>
      <w:r w:rsidR="00140677" w:rsidRPr="000D4F14">
        <w:rPr>
          <w:rFonts w:ascii="Arial" w:hAnsi="Arial" w:cs="Arial"/>
          <w:b/>
          <w:bCs/>
          <w:sz w:val="22"/>
          <w:szCs w:val="22"/>
        </w:rPr>
        <w:t>Al Hussein Bin Abdullah II Technical University (HTU)</w:t>
      </w:r>
    </w:p>
    <w:p w14:paraId="1714402E" w14:textId="77777777" w:rsidR="00140677" w:rsidRPr="000D4F14" w:rsidRDefault="00140677" w:rsidP="00832736">
      <w:pPr>
        <w:spacing w:after="120"/>
        <w:ind w:left="851"/>
        <w:contextualSpacing/>
        <w:rPr>
          <w:rFonts w:ascii="Arial" w:hAnsi="Arial" w:cs="Arial"/>
          <w:b/>
          <w:bCs/>
          <w:sz w:val="22"/>
          <w:szCs w:val="22"/>
        </w:rPr>
      </w:pPr>
      <w:r w:rsidRPr="000D4F14">
        <w:rPr>
          <w:rFonts w:ascii="Arial" w:hAnsi="Arial" w:cs="Arial"/>
          <w:b/>
          <w:bCs/>
          <w:sz w:val="22"/>
          <w:szCs w:val="22"/>
        </w:rPr>
        <w:t xml:space="preserve">Address: King Hussein Business Park / Building 23 </w:t>
      </w:r>
    </w:p>
    <w:p w14:paraId="7EEED5A3" w14:textId="77777777" w:rsidR="00140677" w:rsidRPr="000D4F14" w:rsidRDefault="00140677" w:rsidP="00832736">
      <w:pPr>
        <w:tabs>
          <w:tab w:val="left" w:pos="1800"/>
        </w:tabs>
        <w:spacing w:after="120"/>
        <w:ind w:left="851" w:firstLine="850"/>
        <w:contextualSpacing/>
        <w:rPr>
          <w:rFonts w:ascii="Arial" w:hAnsi="Arial" w:cs="Arial"/>
          <w:i/>
          <w:sz w:val="22"/>
          <w:szCs w:val="22"/>
        </w:rPr>
      </w:pPr>
      <w:r w:rsidRPr="000D4F14">
        <w:rPr>
          <w:rFonts w:ascii="Arial" w:hAnsi="Arial" w:cs="Arial"/>
          <w:sz w:val="22"/>
          <w:szCs w:val="22"/>
        </w:rPr>
        <w:t xml:space="preserve">City: </w:t>
      </w:r>
      <w:r w:rsidRPr="000D4F14">
        <w:rPr>
          <w:rFonts w:ascii="Arial" w:hAnsi="Arial" w:cs="Arial"/>
          <w:sz w:val="22"/>
          <w:szCs w:val="22"/>
        </w:rPr>
        <w:tab/>
      </w:r>
      <w:r w:rsidRPr="000D4F14">
        <w:rPr>
          <w:rFonts w:ascii="Arial" w:hAnsi="Arial" w:cs="Arial"/>
          <w:b/>
          <w:bCs/>
          <w:sz w:val="22"/>
          <w:szCs w:val="22"/>
        </w:rPr>
        <w:t>Amman, ZIP Code: 11831, Country: Jordan</w:t>
      </w:r>
      <w:r w:rsidRPr="000D4F14">
        <w:rPr>
          <w:rFonts w:ascii="Arial" w:hAnsi="Arial" w:cs="Arial"/>
          <w:sz w:val="22"/>
          <w:szCs w:val="22"/>
        </w:rPr>
        <w:t xml:space="preserve"> </w:t>
      </w:r>
    </w:p>
    <w:p w14:paraId="2B86BF82" w14:textId="77777777" w:rsidR="00140677" w:rsidRPr="000D4F14" w:rsidRDefault="00140677" w:rsidP="00832736">
      <w:pPr>
        <w:spacing w:after="120"/>
        <w:ind w:left="851" w:firstLine="850"/>
        <w:rPr>
          <w:rFonts w:ascii="Arial" w:hAnsi="Arial" w:cs="Arial"/>
          <w:sz w:val="22"/>
          <w:szCs w:val="22"/>
        </w:rPr>
      </w:pPr>
      <w:r w:rsidRPr="000D4F14">
        <w:rPr>
          <w:rFonts w:ascii="Arial" w:hAnsi="Arial" w:cs="Arial"/>
          <w:sz w:val="22"/>
          <w:szCs w:val="22"/>
        </w:rPr>
        <w:t>Email:</w:t>
      </w:r>
      <w:r w:rsidRPr="000D4F14">
        <w:rPr>
          <w:rFonts w:ascii="Arial" w:hAnsi="Arial" w:cs="Arial"/>
          <w:sz w:val="22"/>
          <w:szCs w:val="22"/>
        </w:rPr>
        <w:tab/>
      </w:r>
      <w:hyperlink r:id="rId12" w:history="1">
        <w:r w:rsidRPr="000D4F14">
          <w:rPr>
            <w:rStyle w:val="Hyperlink"/>
            <w:rFonts w:ascii="Arial" w:eastAsiaTheme="majorEastAsia" w:hAnsi="Arial" w:cs="Arial"/>
            <w:sz w:val="22"/>
            <w:szCs w:val="22"/>
          </w:rPr>
          <w:t>centraltenderscommittee@htu.edu.jo</w:t>
        </w:r>
      </w:hyperlink>
      <w:r w:rsidRPr="000D4F14">
        <w:rPr>
          <w:rFonts w:ascii="Arial" w:hAnsi="Arial" w:cs="Arial"/>
          <w:sz w:val="22"/>
          <w:szCs w:val="22"/>
        </w:rPr>
        <w:t xml:space="preserve"> </w:t>
      </w:r>
    </w:p>
    <w:p w14:paraId="51D32A66" w14:textId="3A5F60C2" w:rsidR="0045483A" w:rsidRPr="000D4F14" w:rsidRDefault="00140677" w:rsidP="00832736">
      <w:pPr>
        <w:spacing w:after="120"/>
        <w:rPr>
          <w:rFonts w:ascii="Arial" w:hAnsi="Arial" w:cs="Arial"/>
          <w:color w:val="FF0000"/>
          <w:sz w:val="22"/>
          <w:szCs w:val="22"/>
        </w:rPr>
      </w:pPr>
      <w:r w:rsidRPr="000D4F14">
        <w:rPr>
          <w:rFonts w:ascii="Arial" w:hAnsi="Arial" w:cs="Arial"/>
          <w:sz w:val="22"/>
          <w:szCs w:val="22"/>
          <w:u w:val="single"/>
        </w:rPr>
        <w:t>Site visit</w:t>
      </w:r>
      <w:r w:rsidRPr="000D4F14">
        <w:rPr>
          <w:rFonts w:ascii="Arial" w:hAnsi="Arial" w:cs="Arial"/>
          <w:sz w:val="22"/>
          <w:szCs w:val="22"/>
        </w:rPr>
        <w:t xml:space="preserve">: </w:t>
      </w:r>
      <w:r w:rsidR="008E3253" w:rsidRPr="000D4F14">
        <w:rPr>
          <w:rFonts w:ascii="Arial" w:hAnsi="Arial" w:cs="Arial"/>
          <w:sz w:val="22"/>
          <w:szCs w:val="22"/>
        </w:rPr>
        <w:t>A</w:t>
      </w:r>
      <w:r w:rsidRPr="000D4F14">
        <w:rPr>
          <w:rFonts w:ascii="Arial" w:hAnsi="Arial" w:cs="Arial"/>
          <w:sz w:val="22"/>
          <w:szCs w:val="22"/>
        </w:rPr>
        <w:t xml:space="preserve"> site </w:t>
      </w:r>
      <w:r w:rsidRPr="000D4F14">
        <w:rPr>
          <w:rFonts w:ascii="Arial" w:hAnsi="Arial" w:cs="Arial"/>
          <w:color w:val="000000" w:themeColor="text1"/>
          <w:sz w:val="22"/>
          <w:szCs w:val="22"/>
        </w:rPr>
        <w:t xml:space="preserve">visit will take place on </w:t>
      </w:r>
      <w:r w:rsidR="00D27776" w:rsidRPr="000D4F14">
        <w:rPr>
          <w:rFonts w:ascii="Arial" w:hAnsi="Arial" w:cs="Arial"/>
          <w:b/>
          <w:bCs/>
          <w:color w:val="000000" w:themeColor="text1"/>
          <w:sz w:val="22"/>
          <w:szCs w:val="22"/>
        </w:rPr>
        <w:t>26</w:t>
      </w:r>
      <w:r w:rsidR="00E0141E" w:rsidRPr="000D4F14">
        <w:rPr>
          <w:rFonts w:ascii="Arial" w:hAnsi="Arial" w:cs="Arial"/>
          <w:b/>
          <w:bCs/>
          <w:color w:val="000000" w:themeColor="text1"/>
          <w:sz w:val="22"/>
          <w:szCs w:val="22"/>
        </w:rPr>
        <w:t xml:space="preserve"> October </w:t>
      </w:r>
      <w:r w:rsidRPr="000D4F14">
        <w:rPr>
          <w:rFonts w:ascii="Arial" w:hAnsi="Arial" w:cs="Arial"/>
          <w:b/>
          <w:bCs/>
          <w:color w:val="000000" w:themeColor="text1"/>
          <w:sz w:val="22"/>
          <w:szCs w:val="22"/>
        </w:rPr>
        <w:t>2025</w:t>
      </w:r>
      <w:r w:rsidR="005F6105" w:rsidRPr="000D4F14">
        <w:rPr>
          <w:rFonts w:ascii="Arial" w:hAnsi="Arial" w:cs="Arial"/>
          <w:b/>
          <w:bCs/>
          <w:color w:val="000000" w:themeColor="text1"/>
          <w:sz w:val="22"/>
          <w:szCs w:val="22"/>
        </w:rPr>
        <w:t>.</w:t>
      </w:r>
      <w:r w:rsidR="005F6105" w:rsidRPr="000D4F14">
        <w:rPr>
          <w:rFonts w:ascii="Arial" w:hAnsi="Arial" w:cs="Arial"/>
          <w:color w:val="000000" w:themeColor="text1"/>
          <w:sz w:val="22"/>
          <w:szCs w:val="22"/>
        </w:rPr>
        <w:t xml:space="preserve"> Time will be </w:t>
      </w:r>
      <w:r w:rsidR="0039756A" w:rsidRPr="000D4F14">
        <w:rPr>
          <w:rFonts w:ascii="Arial" w:hAnsi="Arial" w:cs="Arial"/>
          <w:color w:val="000000" w:themeColor="text1"/>
          <w:sz w:val="22"/>
          <w:szCs w:val="22"/>
        </w:rPr>
        <w:t>announced to interested Bidders in due time.</w:t>
      </w:r>
    </w:p>
    <w:p w14:paraId="692A4DA4" w14:textId="3C2C0AD2" w:rsidR="00140677" w:rsidRPr="000D4F14" w:rsidRDefault="00140677" w:rsidP="00832736">
      <w:pPr>
        <w:spacing w:after="120"/>
        <w:rPr>
          <w:rFonts w:ascii="Arial" w:hAnsi="Arial" w:cs="Arial"/>
          <w:sz w:val="22"/>
          <w:szCs w:val="22"/>
        </w:rPr>
      </w:pPr>
      <w:r w:rsidRPr="000D4F14">
        <w:rPr>
          <w:rFonts w:ascii="Arial" w:hAnsi="Arial" w:cs="Arial"/>
          <w:sz w:val="22"/>
          <w:szCs w:val="22"/>
        </w:rPr>
        <w:t xml:space="preserve">The site </w:t>
      </w:r>
      <w:r w:rsidR="00D45279" w:rsidRPr="000D4F14">
        <w:rPr>
          <w:rFonts w:ascii="Arial" w:hAnsi="Arial" w:cs="Arial"/>
          <w:sz w:val="22"/>
          <w:szCs w:val="22"/>
        </w:rPr>
        <w:t>v</w:t>
      </w:r>
      <w:r w:rsidRPr="000D4F14">
        <w:rPr>
          <w:rFonts w:ascii="Arial" w:hAnsi="Arial" w:cs="Arial"/>
          <w:sz w:val="22"/>
          <w:szCs w:val="22"/>
        </w:rPr>
        <w:t xml:space="preserve">isit </w:t>
      </w:r>
      <w:r w:rsidR="0045483A" w:rsidRPr="000D4F14">
        <w:rPr>
          <w:rFonts w:ascii="Arial" w:hAnsi="Arial" w:cs="Arial"/>
          <w:sz w:val="22"/>
          <w:szCs w:val="22"/>
        </w:rPr>
        <w:t>is</w:t>
      </w:r>
      <w:r w:rsidRPr="000D4F14">
        <w:rPr>
          <w:rFonts w:ascii="Arial" w:hAnsi="Arial" w:cs="Arial"/>
          <w:sz w:val="22"/>
          <w:szCs w:val="22"/>
        </w:rPr>
        <w:t xml:space="preserve"> intended </w:t>
      </w:r>
      <w:r w:rsidR="0045483A" w:rsidRPr="000D4F14">
        <w:rPr>
          <w:rFonts w:ascii="Arial" w:hAnsi="Arial" w:cs="Arial"/>
          <w:sz w:val="22"/>
          <w:szCs w:val="22"/>
        </w:rPr>
        <w:t xml:space="preserve">for </w:t>
      </w:r>
      <w:r w:rsidRPr="000D4F14">
        <w:rPr>
          <w:rFonts w:ascii="Arial" w:hAnsi="Arial" w:cs="Arial"/>
          <w:sz w:val="22"/>
          <w:szCs w:val="22"/>
        </w:rPr>
        <w:t>introduct</w:t>
      </w:r>
      <w:r w:rsidR="0045483A" w:rsidRPr="000D4F14">
        <w:rPr>
          <w:rFonts w:ascii="Arial" w:hAnsi="Arial" w:cs="Arial"/>
          <w:sz w:val="22"/>
          <w:szCs w:val="22"/>
        </w:rPr>
        <w:t>ory</w:t>
      </w:r>
      <w:r w:rsidRPr="000D4F14">
        <w:rPr>
          <w:rFonts w:ascii="Arial" w:hAnsi="Arial" w:cs="Arial"/>
          <w:sz w:val="22"/>
          <w:szCs w:val="22"/>
        </w:rPr>
        <w:t xml:space="preserve"> and general information</w:t>
      </w:r>
      <w:r w:rsidR="0045483A" w:rsidRPr="000D4F14">
        <w:rPr>
          <w:rFonts w:ascii="Arial" w:hAnsi="Arial" w:cs="Arial"/>
          <w:sz w:val="22"/>
          <w:szCs w:val="22"/>
        </w:rPr>
        <w:t xml:space="preserve"> purposes only</w:t>
      </w:r>
      <w:r w:rsidR="00FA4035" w:rsidRPr="000D4F14">
        <w:rPr>
          <w:rFonts w:ascii="Arial" w:hAnsi="Arial" w:cs="Arial"/>
          <w:sz w:val="22"/>
          <w:szCs w:val="22"/>
        </w:rPr>
        <w:t>.</w:t>
      </w:r>
      <w:r w:rsidRPr="000D4F14">
        <w:rPr>
          <w:rFonts w:ascii="Arial" w:hAnsi="Arial" w:cs="Arial"/>
          <w:sz w:val="22"/>
          <w:szCs w:val="22"/>
        </w:rPr>
        <w:t xml:space="preserve"> Bidders are required to conduct their own full inspection of the site at their own time and cost.</w:t>
      </w:r>
    </w:p>
    <w:p w14:paraId="16F1837E" w14:textId="6AD0D38F" w:rsidR="00140677" w:rsidRPr="000D4F14" w:rsidRDefault="00140677" w:rsidP="00832736">
      <w:pPr>
        <w:spacing w:after="120"/>
        <w:rPr>
          <w:rFonts w:ascii="Arial" w:hAnsi="Arial" w:cs="Arial"/>
          <w:sz w:val="22"/>
          <w:szCs w:val="22"/>
        </w:rPr>
      </w:pPr>
      <w:r w:rsidRPr="000D4F14">
        <w:rPr>
          <w:rFonts w:ascii="Arial" w:hAnsi="Arial" w:cs="Arial"/>
          <w:sz w:val="22"/>
          <w:szCs w:val="22"/>
          <w:u w:val="single"/>
        </w:rPr>
        <w:t>A bid clarification meeting</w:t>
      </w:r>
      <w:r w:rsidRPr="000D4F14">
        <w:rPr>
          <w:rFonts w:ascii="Arial" w:hAnsi="Arial" w:cs="Arial"/>
          <w:sz w:val="22"/>
          <w:szCs w:val="22"/>
        </w:rPr>
        <w:t xml:space="preserve"> will be held on </w:t>
      </w:r>
      <w:r w:rsidR="00D27776" w:rsidRPr="000D4F14">
        <w:rPr>
          <w:rFonts w:ascii="Arial" w:hAnsi="Arial" w:cs="Arial"/>
          <w:b/>
          <w:bCs/>
          <w:color w:val="000000" w:themeColor="text1"/>
          <w:sz w:val="22"/>
          <w:szCs w:val="22"/>
        </w:rPr>
        <w:t>28</w:t>
      </w:r>
      <w:r w:rsidR="00B46A8B" w:rsidRPr="000D4F14">
        <w:rPr>
          <w:rFonts w:ascii="Arial" w:hAnsi="Arial" w:cs="Arial"/>
          <w:b/>
          <w:bCs/>
          <w:color w:val="000000" w:themeColor="text1"/>
          <w:sz w:val="22"/>
          <w:szCs w:val="22"/>
        </w:rPr>
        <w:t xml:space="preserve"> October </w:t>
      </w:r>
      <w:r w:rsidRPr="000D4F14">
        <w:rPr>
          <w:rFonts w:ascii="Arial" w:hAnsi="Arial" w:cs="Arial"/>
          <w:b/>
          <w:bCs/>
          <w:color w:val="000000" w:themeColor="text1"/>
          <w:sz w:val="22"/>
          <w:szCs w:val="22"/>
        </w:rPr>
        <w:t xml:space="preserve">2025 at </w:t>
      </w:r>
      <w:r w:rsidR="00A77C0D" w:rsidRPr="000D4F14">
        <w:rPr>
          <w:rFonts w:ascii="Arial" w:hAnsi="Arial" w:cs="Arial"/>
          <w:b/>
          <w:bCs/>
          <w:color w:val="000000" w:themeColor="text1"/>
          <w:sz w:val="22"/>
          <w:szCs w:val="22"/>
        </w:rPr>
        <w:t>11:</w:t>
      </w:r>
      <w:r w:rsidR="000A2B19" w:rsidRPr="000D4F14">
        <w:rPr>
          <w:rFonts w:ascii="Arial" w:hAnsi="Arial" w:cs="Arial"/>
          <w:b/>
          <w:bCs/>
          <w:color w:val="000000" w:themeColor="text1"/>
          <w:sz w:val="22"/>
          <w:szCs w:val="22"/>
        </w:rPr>
        <w:t>3</w:t>
      </w:r>
      <w:r w:rsidR="00A77C0D" w:rsidRPr="000D4F14">
        <w:rPr>
          <w:rFonts w:ascii="Arial" w:hAnsi="Arial" w:cs="Arial"/>
          <w:b/>
          <w:bCs/>
          <w:color w:val="000000" w:themeColor="text1"/>
          <w:sz w:val="22"/>
          <w:szCs w:val="22"/>
        </w:rPr>
        <w:t>0</w:t>
      </w:r>
      <w:r w:rsidRPr="000D4F14">
        <w:rPr>
          <w:rFonts w:ascii="Arial" w:hAnsi="Arial" w:cs="Arial"/>
          <w:b/>
          <w:bCs/>
          <w:color w:val="000000" w:themeColor="text1"/>
          <w:sz w:val="22"/>
          <w:szCs w:val="22"/>
        </w:rPr>
        <w:t xml:space="preserve"> </w:t>
      </w:r>
      <w:proofErr w:type="spellStart"/>
      <w:r w:rsidRPr="000D4F14">
        <w:rPr>
          <w:rFonts w:ascii="Arial" w:hAnsi="Arial" w:cs="Arial"/>
          <w:b/>
          <w:bCs/>
          <w:color w:val="000000" w:themeColor="text1"/>
          <w:sz w:val="22"/>
          <w:szCs w:val="22"/>
        </w:rPr>
        <w:t>hrs</w:t>
      </w:r>
      <w:proofErr w:type="spellEnd"/>
      <w:r w:rsidRPr="000D4F14">
        <w:rPr>
          <w:rFonts w:ascii="Arial" w:hAnsi="Arial" w:cs="Arial"/>
          <w:b/>
          <w:bCs/>
          <w:color w:val="000000" w:themeColor="text1"/>
          <w:sz w:val="22"/>
          <w:szCs w:val="22"/>
        </w:rPr>
        <w:t xml:space="preserve"> Jordan </w:t>
      </w:r>
      <w:r w:rsidRPr="000D4F14">
        <w:rPr>
          <w:rFonts w:ascii="Arial" w:hAnsi="Arial" w:cs="Arial"/>
          <w:b/>
          <w:bCs/>
          <w:sz w:val="22"/>
          <w:szCs w:val="22"/>
        </w:rPr>
        <w:t>Local Time</w:t>
      </w:r>
      <w:r w:rsidRPr="000D4F14">
        <w:rPr>
          <w:rFonts w:ascii="Arial" w:hAnsi="Arial" w:cs="Arial"/>
          <w:sz w:val="22"/>
          <w:szCs w:val="22"/>
        </w:rPr>
        <w:t xml:space="preserve">, for which an e-invitation will be issued to all </w:t>
      </w:r>
      <w:r w:rsidR="00A77C0D" w:rsidRPr="000D4F14">
        <w:rPr>
          <w:rFonts w:ascii="Arial" w:hAnsi="Arial" w:cs="Arial"/>
          <w:sz w:val="22"/>
          <w:szCs w:val="22"/>
        </w:rPr>
        <w:t>Bidders</w:t>
      </w:r>
      <w:r w:rsidRPr="000D4F14">
        <w:rPr>
          <w:rFonts w:ascii="Arial" w:hAnsi="Arial" w:cs="Arial"/>
          <w:sz w:val="22"/>
          <w:szCs w:val="22"/>
        </w:rPr>
        <w:t xml:space="preserve"> who have registered and obtained the </w:t>
      </w:r>
      <w:r w:rsidR="00C70971" w:rsidRPr="000D4F14">
        <w:rPr>
          <w:rFonts w:ascii="Arial" w:hAnsi="Arial" w:cs="Arial"/>
          <w:sz w:val="22"/>
          <w:szCs w:val="22"/>
        </w:rPr>
        <w:t>B</w:t>
      </w:r>
      <w:r w:rsidR="00A77C0D" w:rsidRPr="000D4F14">
        <w:rPr>
          <w:rFonts w:ascii="Arial" w:hAnsi="Arial" w:cs="Arial"/>
          <w:sz w:val="22"/>
          <w:szCs w:val="22"/>
        </w:rPr>
        <w:t>idding</w:t>
      </w:r>
      <w:r w:rsidRPr="000D4F14">
        <w:rPr>
          <w:rFonts w:ascii="Arial" w:hAnsi="Arial" w:cs="Arial"/>
          <w:sz w:val="22"/>
          <w:szCs w:val="22"/>
        </w:rPr>
        <w:t xml:space="preserve"> </w:t>
      </w:r>
      <w:r w:rsidR="00C70971" w:rsidRPr="000D4F14">
        <w:rPr>
          <w:rFonts w:ascii="Arial" w:hAnsi="Arial" w:cs="Arial"/>
          <w:sz w:val="22"/>
          <w:szCs w:val="22"/>
        </w:rPr>
        <w:t>D</w:t>
      </w:r>
      <w:r w:rsidRPr="000D4F14">
        <w:rPr>
          <w:rFonts w:ascii="Arial" w:hAnsi="Arial" w:cs="Arial"/>
          <w:sz w:val="22"/>
          <w:szCs w:val="22"/>
        </w:rPr>
        <w:t>ocuments</w:t>
      </w:r>
      <w:r w:rsidR="00A77C0D" w:rsidRPr="000D4F14">
        <w:rPr>
          <w:rFonts w:ascii="Arial" w:hAnsi="Arial" w:cs="Arial"/>
          <w:sz w:val="22"/>
          <w:szCs w:val="22"/>
        </w:rPr>
        <w:t>.</w:t>
      </w:r>
      <w:r w:rsidRPr="000D4F14">
        <w:rPr>
          <w:rFonts w:ascii="Arial" w:hAnsi="Arial" w:cs="Arial"/>
          <w:sz w:val="22"/>
          <w:szCs w:val="22"/>
        </w:rPr>
        <w:t xml:space="preserve"> </w:t>
      </w:r>
      <w:r w:rsidR="00A77C0D" w:rsidRPr="000D4F14">
        <w:rPr>
          <w:rFonts w:ascii="Arial" w:hAnsi="Arial" w:cs="Arial"/>
          <w:sz w:val="22"/>
          <w:szCs w:val="22"/>
        </w:rPr>
        <w:t>A</w:t>
      </w:r>
      <w:r w:rsidRPr="000D4F14">
        <w:rPr>
          <w:rFonts w:ascii="Arial" w:hAnsi="Arial" w:cs="Arial"/>
          <w:sz w:val="22"/>
          <w:szCs w:val="22"/>
        </w:rPr>
        <w:t xml:space="preserve">ll </w:t>
      </w:r>
      <w:r w:rsidR="00A77C0D" w:rsidRPr="000D4F14">
        <w:rPr>
          <w:rFonts w:ascii="Arial" w:hAnsi="Arial" w:cs="Arial"/>
          <w:sz w:val="22"/>
          <w:szCs w:val="22"/>
        </w:rPr>
        <w:t>Bidders</w:t>
      </w:r>
      <w:r w:rsidRPr="000D4F14">
        <w:rPr>
          <w:rFonts w:ascii="Arial" w:hAnsi="Arial" w:cs="Arial"/>
          <w:sz w:val="22"/>
          <w:szCs w:val="22"/>
        </w:rPr>
        <w:t xml:space="preserve"> that purchased the </w:t>
      </w:r>
      <w:r w:rsidR="00C70971" w:rsidRPr="000D4F14">
        <w:rPr>
          <w:rFonts w:ascii="Arial" w:hAnsi="Arial" w:cs="Arial"/>
          <w:sz w:val="22"/>
          <w:szCs w:val="22"/>
        </w:rPr>
        <w:t>B</w:t>
      </w:r>
      <w:r w:rsidR="00BC23C4" w:rsidRPr="000D4F14">
        <w:rPr>
          <w:rFonts w:ascii="Arial" w:hAnsi="Arial" w:cs="Arial"/>
          <w:sz w:val="22"/>
          <w:szCs w:val="22"/>
        </w:rPr>
        <w:t xml:space="preserve">idding </w:t>
      </w:r>
      <w:r w:rsidR="00C70971" w:rsidRPr="000D4F14">
        <w:rPr>
          <w:rFonts w:ascii="Arial" w:hAnsi="Arial" w:cs="Arial"/>
          <w:sz w:val="22"/>
          <w:szCs w:val="22"/>
        </w:rPr>
        <w:t>D</w:t>
      </w:r>
      <w:r w:rsidR="00BC23C4" w:rsidRPr="000D4F14">
        <w:rPr>
          <w:rFonts w:ascii="Arial" w:hAnsi="Arial" w:cs="Arial"/>
          <w:sz w:val="22"/>
          <w:szCs w:val="22"/>
        </w:rPr>
        <w:t>ocuments</w:t>
      </w:r>
      <w:r w:rsidRPr="000D4F14">
        <w:rPr>
          <w:rFonts w:ascii="Arial" w:hAnsi="Arial" w:cs="Arial"/>
          <w:sz w:val="22"/>
          <w:szCs w:val="22"/>
        </w:rPr>
        <w:t xml:space="preserve"> are strongly encouraged to participate</w:t>
      </w:r>
      <w:r w:rsidR="00D45279" w:rsidRPr="000D4F14">
        <w:rPr>
          <w:rFonts w:ascii="Arial" w:hAnsi="Arial" w:cs="Arial"/>
          <w:sz w:val="22"/>
          <w:szCs w:val="22"/>
        </w:rPr>
        <w:t>.</w:t>
      </w:r>
      <w:r w:rsidRPr="000D4F14">
        <w:rPr>
          <w:rFonts w:ascii="Arial" w:hAnsi="Arial" w:cs="Arial"/>
          <w:sz w:val="22"/>
          <w:szCs w:val="22"/>
        </w:rPr>
        <w:t xml:space="preserve"> </w:t>
      </w:r>
      <w:r w:rsidR="00C70971" w:rsidRPr="000D4F14">
        <w:rPr>
          <w:rFonts w:ascii="Arial" w:hAnsi="Arial" w:cs="Arial"/>
          <w:sz w:val="22"/>
          <w:szCs w:val="22"/>
        </w:rPr>
        <w:t>Clarifications</w:t>
      </w:r>
      <w:r w:rsidRPr="000D4F14">
        <w:rPr>
          <w:rFonts w:ascii="Arial" w:hAnsi="Arial" w:cs="Arial"/>
          <w:sz w:val="22"/>
          <w:szCs w:val="22"/>
        </w:rPr>
        <w:t xml:space="preserve"> raised during the pre-bid meeting</w:t>
      </w:r>
      <w:r w:rsidR="00D45279" w:rsidRPr="000D4F14">
        <w:rPr>
          <w:rFonts w:ascii="Arial" w:hAnsi="Arial" w:cs="Arial"/>
          <w:sz w:val="22"/>
          <w:szCs w:val="22"/>
        </w:rPr>
        <w:t>,</w:t>
      </w:r>
      <w:r w:rsidRPr="000D4F14">
        <w:rPr>
          <w:rFonts w:ascii="Arial" w:hAnsi="Arial" w:cs="Arial"/>
          <w:sz w:val="22"/>
          <w:szCs w:val="22"/>
        </w:rPr>
        <w:t xml:space="preserve"> and their </w:t>
      </w:r>
      <w:r w:rsidR="00C70971" w:rsidRPr="000D4F14">
        <w:rPr>
          <w:rFonts w:ascii="Arial" w:hAnsi="Arial" w:cs="Arial"/>
          <w:sz w:val="22"/>
          <w:szCs w:val="22"/>
        </w:rPr>
        <w:t>responses</w:t>
      </w:r>
      <w:r w:rsidRPr="000D4F14">
        <w:rPr>
          <w:rFonts w:ascii="Arial" w:hAnsi="Arial" w:cs="Arial"/>
          <w:sz w:val="22"/>
          <w:szCs w:val="22"/>
        </w:rPr>
        <w:t xml:space="preserve"> will be included in the minutes of the meeting and distributed to all </w:t>
      </w:r>
      <w:r w:rsidR="00D45279" w:rsidRPr="000D4F14">
        <w:rPr>
          <w:rFonts w:ascii="Arial" w:hAnsi="Arial" w:cs="Arial"/>
          <w:sz w:val="22"/>
          <w:szCs w:val="22"/>
        </w:rPr>
        <w:t>Bidders</w:t>
      </w:r>
      <w:r w:rsidRPr="000D4F14">
        <w:rPr>
          <w:rFonts w:ascii="Arial" w:hAnsi="Arial" w:cs="Arial"/>
          <w:sz w:val="22"/>
          <w:szCs w:val="22"/>
        </w:rPr>
        <w:t>.</w:t>
      </w:r>
    </w:p>
    <w:p w14:paraId="2C9FF1E8" w14:textId="2F60F6A2" w:rsidR="00140677" w:rsidRPr="000D4F14" w:rsidRDefault="00EE7A5E" w:rsidP="000A436B">
      <w:pPr>
        <w:tabs>
          <w:tab w:val="right" w:pos="7254"/>
        </w:tabs>
        <w:spacing w:before="60" w:after="60"/>
        <w:rPr>
          <w:rFonts w:ascii="Arial" w:hAnsi="Arial" w:cs="Arial"/>
          <w:b/>
          <w:bCs/>
          <w:sz w:val="22"/>
          <w:szCs w:val="22"/>
        </w:rPr>
      </w:pPr>
      <w:r w:rsidRPr="000D4F14">
        <w:rPr>
          <w:rFonts w:ascii="Arial" w:hAnsi="Arial" w:cs="Arial"/>
          <w:sz w:val="22"/>
          <w:szCs w:val="22"/>
          <w:u w:val="single"/>
        </w:rPr>
        <w:t>Clarifications</w:t>
      </w:r>
      <w:r w:rsidR="00140677" w:rsidRPr="000D4F14">
        <w:rPr>
          <w:rFonts w:ascii="Arial" w:hAnsi="Arial" w:cs="Arial"/>
          <w:sz w:val="22"/>
          <w:szCs w:val="22"/>
          <w:u w:val="single"/>
        </w:rPr>
        <w:t>:</w:t>
      </w:r>
      <w:r w:rsidR="00140677" w:rsidRPr="000D4F14">
        <w:rPr>
          <w:rFonts w:ascii="Arial" w:hAnsi="Arial" w:cs="Arial"/>
          <w:sz w:val="22"/>
          <w:szCs w:val="22"/>
        </w:rPr>
        <w:t xml:space="preserve"> Any </w:t>
      </w:r>
      <w:r w:rsidRPr="000D4F14">
        <w:rPr>
          <w:rFonts w:ascii="Arial" w:hAnsi="Arial" w:cs="Arial"/>
          <w:sz w:val="22"/>
          <w:szCs w:val="22"/>
        </w:rPr>
        <w:t>clarification</w:t>
      </w:r>
      <w:r w:rsidR="00140677" w:rsidRPr="000D4F14">
        <w:rPr>
          <w:rFonts w:ascii="Arial" w:hAnsi="Arial" w:cs="Arial"/>
          <w:sz w:val="22"/>
          <w:szCs w:val="22"/>
        </w:rPr>
        <w:t xml:space="preserve"> regarding the </w:t>
      </w:r>
      <w:r w:rsidR="00C70971" w:rsidRPr="000D4F14">
        <w:rPr>
          <w:rFonts w:ascii="Arial" w:hAnsi="Arial" w:cs="Arial"/>
          <w:sz w:val="22"/>
          <w:szCs w:val="22"/>
        </w:rPr>
        <w:t>B</w:t>
      </w:r>
      <w:r w:rsidRPr="000D4F14">
        <w:rPr>
          <w:rFonts w:ascii="Arial" w:hAnsi="Arial" w:cs="Arial"/>
          <w:sz w:val="22"/>
          <w:szCs w:val="22"/>
        </w:rPr>
        <w:t>idding</w:t>
      </w:r>
      <w:r w:rsidR="00140677" w:rsidRPr="000D4F14">
        <w:rPr>
          <w:rFonts w:ascii="Arial" w:hAnsi="Arial" w:cs="Arial"/>
          <w:sz w:val="22"/>
          <w:szCs w:val="22"/>
        </w:rPr>
        <w:t xml:space="preserve"> </w:t>
      </w:r>
      <w:r w:rsidR="00C70971" w:rsidRPr="000D4F14">
        <w:rPr>
          <w:rFonts w:ascii="Arial" w:hAnsi="Arial" w:cs="Arial"/>
          <w:sz w:val="22"/>
          <w:szCs w:val="22"/>
        </w:rPr>
        <w:t>D</w:t>
      </w:r>
      <w:r w:rsidR="00140677" w:rsidRPr="000D4F14">
        <w:rPr>
          <w:rFonts w:ascii="Arial" w:hAnsi="Arial" w:cs="Arial"/>
          <w:sz w:val="22"/>
          <w:szCs w:val="22"/>
        </w:rPr>
        <w:t xml:space="preserve">ocuments shall be addressed </w:t>
      </w:r>
      <w:r w:rsidR="00BC23C4" w:rsidRPr="000D4F14">
        <w:rPr>
          <w:rFonts w:ascii="Arial" w:hAnsi="Arial" w:cs="Arial"/>
          <w:sz w:val="22"/>
          <w:szCs w:val="22"/>
        </w:rPr>
        <w:t>i</w:t>
      </w:r>
      <w:r w:rsidR="00140677" w:rsidRPr="000D4F14">
        <w:rPr>
          <w:rFonts w:ascii="Arial" w:hAnsi="Arial" w:cs="Arial"/>
          <w:sz w:val="22"/>
          <w:szCs w:val="22"/>
        </w:rPr>
        <w:t xml:space="preserve">n writing to </w:t>
      </w:r>
      <w:r w:rsidR="000A436B" w:rsidRPr="000D4F14">
        <w:rPr>
          <w:rFonts w:ascii="Arial" w:hAnsi="Arial" w:cs="Arial"/>
          <w:b/>
          <w:bCs/>
          <w:sz w:val="22"/>
          <w:szCs w:val="22"/>
        </w:rPr>
        <w:t>Mrs. Razan Al Mashal</w:t>
      </w:r>
      <w:r w:rsidR="000A436B" w:rsidRPr="000D4F14">
        <w:rPr>
          <w:rFonts w:ascii="Arial" w:hAnsi="Arial" w:cs="Arial"/>
          <w:sz w:val="22"/>
          <w:szCs w:val="22"/>
        </w:rPr>
        <w:t>, Email</w:t>
      </w:r>
      <w:r w:rsidR="000A436B" w:rsidRPr="000D4F14">
        <w:rPr>
          <w:rFonts w:ascii="Arial" w:hAnsi="Arial" w:cs="Arial"/>
          <w:b/>
          <w:bCs/>
          <w:sz w:val="22"/>
          <w:szCs w:val="22"/>
        </w:rPr>
        <w:t xml:space="preserve">: </w:t>
      </w:r>
      <w:hyperlink r:id="rId13" w:history="1">
        <w:r w:rsidR="000A436B" w:rsidRPr="000D4F14">
          <w:rPr>
            <w:rStyle w:val="Hyperlink"/>
            <w:rFonts w:ascii="Arial" w:hAnsi="Arial" w:cs="Arial"/>
            <w:sz w:val="22"/>
            <w:szCs w:val="22"/>
          </w:rPr>
          <w:t>Procurement@cavt.jo</w:t>
        </w:r>
      </w:hyperlink>
      <w:r w:rsidR="00666621" w:rsidRPr="000D4F14">
        <w:rPr>
          <w:rStyle w:val="Hyperlink"/>
          <w:rFonts w:ascii="Arial" w:hAnsi="Arial" w:cs="Arial"/>
          <w:sz w:val="22"/>
          <w:szCs w:val="22"/>
        </w:rPr>
        <w:t>,</w:t>
      </w:r>
      <w:r w:rsidR="000A436B" w:rsidRPr="000D4F14">
        <w:rPr>
          <w:rFonts w:ascii="Arial" w:hAnsi="Arial" w:cs="Arial"/>
          <w:sz w:val="22"/>
          <w:szCs w:val="22"/>
        </w:rPr>
        <w:t xml:space="preserve"> </w:t>
      </w:r>
      <w:r w:rsidR="000A436B" w:rsidRPr="000D4F14">
        <w:rPr>
          <w:rFonts w:ascii="Arial" w:hAnsi="Arial" w:cs="Arial"/>
          <w:color w:val="000000"/>
          <w:sz w:val="22"/>
          <w:szCs w:val="22"/>
        </w:rPr>
        <w:t>CC:</w:t>
      </w:r>
      <w:r w:rsidR="000A436B" w:rsidRPr="000D4F14">
        <w:rPr>
          <w:rFonts w:ascii="Arial" w:hAnsi="Arial" w:cs="Arial"/>
          <w:sz w:val="22"/>
          <w:szCs w:val="22"/>
        </w:rPr>
        <w:t xml:space="preserve"> </w:t>
      </w:r>
      <w:hyperlink r:id="rId14" w:history="1">
        <w:r w:rsidR="000A436B" w:rsidRPr="000D4F14">
          <w:rPr>
            <w:rStyle w:val="Hyperlink"/>
            <w:rFonts w:ascii="Arial" w:hAnsi="Arial" w:cs="Arial"/>
            <w:spacing w:val="-2"/>
            <w:sz w:val="22"/>
            <w:szCs w:val="22"/>
          </w:rPr>
          <w:t>centraltenderscommittee@htu.edu.jo</w:t>
        </w:r>
      </w:hyperlink>
      <w:r w:rsidR="000A436B" w:rsidRPr="000D4F14">
        <w:rPr>
          <w:rFonts w:ascii="Arial" w:hAnsi="Arial" w:cs="Arial"/>
          <w:color w:val="000000"/>
          <w:sz w:val="22"/>
          <w:szCs w:val="22"/>
        </w:rPr>
        <w:t xml:space="preserve"> </w:t>
      </w:r>
      <w:r w:rsidR="000A436B" w:rsidRPr="000D4F14">
        <w:rPr>
          <w:rFonts w:ascii="Arial" w:hAnsi="Arial" w:cs="Arial"/>
          <w:b/>
          <w:bCs/>
          <w:color w:val="000000"/>
          <w:sz w:val="22"/>
          <w:szCs w:val="22"/>
        </w:rPr>
        <w:t>Mrs. Jumana Hinnawi</w:t>
      </w:r>
      <w:r w:rsidR="000A436B" w:rsidRPr="000D4F14">
        <w:rPr>
          <w:rFonts w:ascii="Arial" w:hAnsi="Arial" w:cs="Arial"/>
          <w:color w:val="000000"/>
          <w:sz w:val="22"/>
          <w:szCs w:val="22"/>
        </w:rPr>
        <w:t xml:space="preserve"> (Supplies and Tender Department)</w:t>
      </w:r>
      <w:r w:rsidR="000A436B" w:rsidRPr="000D4F14">
        <w:rPr>
          <w:rFonts w:ascii="Arial" w:hAnsi="Arial" w:cs="Arial"/>
          <w:b/>
          <w:bCs/>
          <w:sz w:val="22"/>
          <w:szCs w:val="22"/>
        </w:rPr>
        <w:t xml:space="preserve"> </w:t>
      </w:r>
      <w:r w:rsidR="00140677" w:rsidRPr="000D4F14">
        <w:rPr>
          <w:rFonts w:ascii="Arial" w:hAnsi="Arial" w:cs="Arial"/>
          <w:sz w:val="22"/>
          <w:szCs w:val="22"/>
        </w:rPr>
        <w:t xml:space="preserve">not later than </w:t>
      </w:r>
      <w:r w:rsidR="00343CA9" w:rsidRPr="000D4F14">
        <w:rPr>
          <w:rFonts w:ascii="Arial" w:hAnsi="Arial" w:cs="Arial"/>
          <w:b/>
          <w:bCs/>
          <w:color w:val="000000" w:themeColor="text1"/>
          <w:sz w:val="22"/>
          <w:szCs w:val="22"/>
        </w:rPr>
        <w:t>02</w:t>
      </w:r>
      <w:r w:rsidRPr="000D4F14">
        <w:rPr>
          <w:rFonts w:ascii="Arial" w:hAnsi="Arial" w:cs="Arial"/>
          <w:b/>
          <w:bCs/>
          <w:color w:val="000000" w:themeColor="text1"/>
          <w:sz w:val="22"/>
          <w:szCs w:val="22"/>
        </w:rPr>
        <w:t xml:space="preserve"> </w:t>
      </w:r>
      <w:r w:rsidR="00343CA9" w:rsidRPr="000D4F14">
        <w:rPr>
          <w:rFonts w:ascii="Arial" w:hAnsi="Arial" w:cs="Arial"/>
          <w:b/>
          <w:bCs/>
          <w:color w:val="000000" w:themeColor="text1"/>
          <w:sz w:val="22"/>
          <w:szCs w:val="22"/>
        </w:rPr>
        <w:t>November</w:t>
      </w:r>
      <w:r w:rsidRPr="000D4F14">
        <w:rPr>
          <w:rFonts w:ascii="Arial" w:hAnsi="Arial" w:cs="Arial"/>
          <w:b/>
          <w:bCs/>
          <w:color w:val="000000" w:themeColor="text1"/>
          <w:sz w:val="22"/>
          <w:szCs w:val="22"/>
        </w:rPr>
        <w:t xml:space="preserve"> </w:t>
      </w:r>
      <w:r w:rsidR="00140677" w:rsidRPr="000D4F14">
        <w:rPr>
          <w:rFonts w:ascii="Arial" w:hAnsi="Arial" w:cs="Arial"/>
          <w:b/>
          <w:bCs/>
          <w:color w:val="000000" w:themeColor="text1"/>
          <w:sz w:val="22"/>
          <w:szCs w:val="22"/>
        </w:rPr>
        <w:t>2025</w:t>
      </w:r>
      <w:r w:rsidRPr="000D4F14">
        <w:rPr>
          <w:rFonts w:ascii="Arial" w:hAnsi="Arial" w:cs="Arial"/>
          <w:color w:val="000000" w:themeColor="text1"/>
          <w:sz w:val="22"/>
          <w:szCs w:val="22"/>
        </w:rPr>
        <w:t xml:space="preserve">. </w:t>
      </w:r>
      <w:r w:rsidRPr="000D4F14">
        <w:rPr>
          <w:rFonts w:ascii="Arial" w:hAnsi="Arial" w:cs="Arial"/>
          <w:sz w:val="22"/>
          <w:szCs w:val="22"/>
        </w:rPr>
        <w:t>R</w:t>
      </w:r>
      <w:r w:rsidR="00140677" w:rsidRPr="000D4F14">
        <w:rPr>
          <w:rFonts w:ascii="Arial" w:hAnsi="Arial" w:cs="Arial"/>
          <w:sz w:val="22"/>
          <w:szCs w:val="22"/>
        </w:rPr>
        <w:t xml:space="preserve">esponses to </w:t>
      </w:r>
      <w:r w:rsidRPr="000D4F14">
        <w:rPr>
          <w:rFonts w:ascii="Arial" w:hAnsi="Arial" w:cs="Arial"/>
          <w:sz w:val="22"/>
          <w:szCs w:val="22"/>
        </w:rPr>
        <w:t>clarifications</w:t>
      </w:r>
      <w:r w:rsidR="00140677" w:rsidRPr="000D4F14">
        <w:rPr>
          <w:rFonts w:ascii="Arial" w:hAnsi="Arial" w:cs="Arial"/>
          <w:sz w:val="22"/>
          <w:szCs w:val="22"/>
        </w:rPr>
        <w:t xml:space="preserve"> will be issued on the website of HTU and </w:t>
      </w:r>
      <w:r w:rsidR="009A776C" w:rsidRPr="000D4F14">
        <w:rPr>
          <w:rFonts w:ascii="Arial" w:hAnsi="Arial" w:cs="Arial"/>
          <w:sz w:val="22"/>
          <w:szCs w:val="22"/>
        </w:rPr>
        <w:t>sent to Bidders via</w:t>
      </w:r>
      <w:r w:rsidR="00140677" w:rsidRPr="000D4F14">
        <w:rPr>
          <w:rFonts w:ascii="Arial" w:hAnsi="Arial" w:cs="Arial"/>
          <w:sz w:val="22"/>
          <w:szCs w:val="22"/>
        </w:rPr>
        <w:t xml:space="preserve"> </w:t>
      </w:r>
      <w:r w:rsidR="009A776C" w:rsidRPr="000D4F14">
        <w:rPr>
          <w:rFonts w:ascii="Arial" w:hAnsi="Arial" w:cs="Arial"/>
          <w:sz w:val="22"/>
          <w:szCs w:val="22"/>
        </w:rPr>
        <w:t>email</w:t>
      </w:r>
      <w:r w:rsidRPr="000D4F14">
        <w:rPr>
          <w:rFonts w:ascii="Arial" w:hAnsi="Arial" w:cs="Arial"/>
          <w:sz w:val="22"/>
          <w:szCs w:val="22"/>
        </w:rPr>
        <w:t>.</w:t>
      </w:r>
      <w:r w:rsidR="00140677" w:rsidRPr="000D4F14">
        <w:rPr>
          <w:rFonts w:ascii="Arial" w:hAnsi="Arial" w:cs="Arial"/>
          <w:sz w:val="22"/>
          <w:szCs w:val="22"/>
        </w:rPr>
        <w:t xml:space="preserve"> No</w:t>
      </w:r>
      <w:r w:rsidR="009A776C" w:rsidRPr="000D4F14">
        <w:rPr>
          <w:rFonts w:ascii="Arial" w:hAnsi="Arial" w:cs="Arial"/>
          <w:sz w:val="22"/>
          <w:szCs w:val="22"/>
        </w:rPr>
        <w:t xml:space="preserve"> further</w:t>
      </w:r>
      <w:r w:rsidR="00140677" w:rsidRPr="000D4F14">
        <w:rPr>
          <w:rFonts w:ascii="Arial" w:hAnsi="Arial" w:cs="Arial"/>
          <w:sz w:val="22"/>
          <w:szCs w:val="22"/>
        </w:rPr>
        <w:t xml:space="preserve"> </w:t>
      </w:r>
      <w:r w:rsidR="009A776C" w:rsidRPr="000D4F14">
        <w:rPr>
          <w:rFonts w:ascii="Arial" w:hAnsi="Arial" w:cs="Arial"/>
          <w:sz w:val="22"/>
          <w:szCs w:val="22"/>
        </w:rPr>
        <w:t>clarifications</w:t>
      </w:r>
      <w:r w:rsidR="00140677" w:rsidRPr="000D4F14">
        <w:rPr>
          <w:rFonts w:ascii="Arial" w:hAnsi="Arial" w:cs="Arial"/>
          <w:sz w:val="22"/>
          <w:szCs w:val="22"/>
        </w:rPr>
        <w:t xml:space="preserve"> will be accepted after th</w:t>
      </w:r>
      <w:r w:rsidRPr="000D4F14">
        <w:rPr>
          <w:rFonts w:ascii="Arial" w:hAnsi="Arial" w:cs="Arial"/>
          <w:sz w:val="22"/>
          <w:szCs w:val="22"/>
        </w:rPr>
        <w:t xml:space="preserve">is </w:t>
      </w:r>
      <w:r w:rsidR="00140677" w:rsidRPr="000D4F14">
        <w:rPr>
          <w:rFonts w:ascii="Arial" w:hAnsi="Arial" w:cs="Arial"/>
          <w:sz w:val="22"/>
          <w:szCs w:val="22"/>
        </w:rPr>
        <w:t>date</w:t>
      </w:r>
      <w:r w:rsidRPr="000D4F14">
        <w:rPr>
          <w:rFonts w:ascii="Arial" w:hAnsi="Arial" w:cs="Arial"/>
          <w:sz w:val="22"/>
          <w:szCs w:val="22"/>
        </w:rPr>
        <w:t>.</w:t>
      </w:r>
      <w:r w:rsidR="00140677" w:rsidRPr="000D4F14">
        <w:rPr>
          <w:rFonts w:ascii="Arial" w:hAnsi="Arial" w:cs="Arial"/>
          <w:sz w:val="22"/>
          <w:szCs w:val="22"/>
        </w:rPr>
        <w:t xml:space="preserve"> </w:t>
      </w:r>
    </w:p>
    <w:p w14:paraId="5AB8FC2D" w14:textId="295FC192" w:rsidR="00140677" w:rsidRPr="000D4F14" w:rsidRDefault="00140677" w:rsidP="00832736">
      <w:pPr>
        <w:spacing w:after="120"/>
        <w:rPr>
          <w:rFonts w:ascii="Arial" w:hAnsi="Arial" w:cs="Arial"/>
          <w:iCs/>
          <w:color w:val="000000"/>
          <w:sz w:val="22"/>
          <w:szCs w:val="22"/>
        </w:rPr>
      </w:pPr>
      <w:r w:rsidRPr="000D4F14">
        <w:rPr>
          <w:rFonts w:ascii="Arial" w:hAnsi="Arial" w:cs="Arial"/>
          <w:sz w:val="22"/>
          <w:szCs w:val="22"/>
          <w:u w:val="single"/>
        </w:rPr>
        <w:t>Bid Security:</w:t>
      </w:r>
      <w:r w:rsidR="007F0DAB" w:rsidRPr="000D4F14">
        <w:rPr>
          <w:rFonts w:ascii="Arial" w:hAnsi="Arial" w:cs="Arial"/>
          <w:sz w:val="22"/>
          <w:szCs w:val="22"/>
          <w:u w:val="single"/>
        </w:rPr>
        <w:t xml:space="preserve"> </w:t>
      </w:r>
      <w:r w:rsidRPr="000D4F14">
        <w:rPr>
          <w:rFonts w:ascii="Arial" w:hAnsi="Arial" w:cs="Arial"/>
          <w:sz w:val="22"/>
          <w:szCs w:val="22"/>
        </w:rPr>
        <w:t xml:space="preserve">All bids must be accompanied by a Bid Security </w:t>
      </w:r>
      <w:r w:rsidR="0028456F" w:rsidRPr="000D4F14">
        <w:rPr>
          <w:rFonts w:ascii="Arial" w:hAnsi="Arial" w:cs="Arial"/>
          <w:sz w:val="22"/>
          <w:szCs w:val="22"/>
        </w:rPr>
        <w:t>of</w:t>
      </w:r>
      <w:r w:rsidR="0028456F" w:rsidRPr="000D4F14">
        <w:rPr>
          <w:rFonts w:ascii="Arial" w:hAnsi="Arial" w:cs="Arial"/>
          <w:iCs/>
          <w:color w:val="000000"/>
          <w:sz w:val="22"/>
          <w:szCs w:val="22"/>
        </w:rPr>
        <w:t xml:space="preserve"> </w:t>
      </w:r>
      <w:r w:rsidR="00C22A8F" w:rsidRPr="000D4F14">
        <w:rPr>
          <w:rFonts w:ascii="Arial" w:hAnsi="Arial" w:cs="Arial"/>
          <w:b/>
          <w:bCs/>
          <w:iCs/>
          <w:color w:val="000000"/>
          <w:sz w:val="22"/>
          <w:szCs w:val="22"/>
        </w:rPr>
        <w:t>25</w:t>
      </w:r>
      <w:r w:rsidRPr="000D4F14">
        <w:rPr>
          <w:rFonts w:ascii="Arial" w:hAnsi="Arial" w:cs="Arial"/>
          <w:b/>
          <w:bCs/>
          <w:iCs/>
          <w:color w:val="000000"/>
          <w:sz w:val="22"/>
          <w:szCs w:val="22"/>
        </w:rPr>
        <w:t>,000 JOD</w:t>
      </w:r>
      <w:r w:rsidRPr="000D4F14">
        <w:rPr>
          <w:rFonts w:ascii="Arial" w:hAnsi="Arial" w:cs="Arial"/>
          <w:iCs/>
          <w:color w:val="000000"/>
          <w:sz w:val="22"/>
          <w:szCs w:val="22"/>
        </w:rPr>
        <w:t xml:space="preserve"> (</w:t>
      </w:r>
      <w:r w:rsidR="00FD7FDC" w:rsidRPr="000D4F14">
        <w:rPr>
          <w:rFonts w:ascii="Arial" w:hAnsi="Arial" w:cs="Arial"/>
          <w:iCs/>
          <w:color w:val="000000"/>
          <w:sz w:val="22"/>
          <w:szCs w:val="22"/>
        </w:rPr>
        <w:t>Twenty-five</w:t>
      </w:r>
      <w:r w:rsidRPr="000D4F14">
        <w:rPr>
          <w:rFonts w:ascii="Arial" w:hAnsi="Arial" w:cs="Arial"/>
          <w:iCs/>
          <w:color w:val="000000"/>
          <w:sz w:val="22"/>
          <w:szCs w:val="22"/>
        </w:rPr>
        <w:t xml:space="preserve"> Thousand Jordanian Dinars)</w:t>
      </w:r>
      <w:r w:rsidR="0028456F" w:rsidRPr="000D4F14">
        <w:rPr>
          <w:rFonts w:ascii="Arial" w:hAnsi="Arial" w:cs="Arial"/>
          <w:iCs/>
          <w:color w:val="000000"/>
          <w:sz w:val="22"/>
          <w:szCs w:val="22"/>
        </w:rPr>
        <w:t xml:space="preserve">. </w:t>
      </w:r>
      <w:r w:rsidRPr="000D4F14">
        <w:rPr>
          <w:rFonts w:ascii="Arial" w:hAnsi="Arial" w:cs="Arial"/>
          <w:iCs/>
          <w:color w:val="000000"/>
          <w:sz w:val="22"/>
          <w:szCs w:val="22"/>
        </w:rPr>
        <w:t xml:space="preserve">The Bid Security shall be valid for at least </w:t>
      </w:r>
      <w:r w:rsidRPr="000D4F14">
        <w:rPr>
          <w:rFonts w:ascii="Arial" w:hAnsi="Arial" w:cs="Arial"/>
          <w:b/>
          <w:bCs/>
          <w:iCs/>
          <w:color w:val="000000"/>
          <w:sz w:val="22"/>
          <w:szCs w:val="22"/>
        </w:rPr>
        <w:t>162 days</w:t>
      </w:r>
      <w:r w:rsidRPr="000D4F14">
        <w:rPr>
          <w:rFonts w:ascii="Arial" w:hAnsi="Arial" w:cs="Arial"/>
          <w:iCs/>
          <w:color w:val="000000"/>
          <w:sz w:val="22"/>
          <w:szCs w:val="22"/>
        </w:rPr>
        <w:t xml:space="preserve"> from the Bid submission date. </w:t>
      </w:r>
      <w:r w:rsidR="0028456F" w:rsidRPr="000D4F14">
        <w:rPr>
          <w:rFonts w:ascii="Arial" w:hAnsi="Arial" w:cs="Arial"/>
          <w:iCs/>
          <w:color w:val="000000"/>
          <w:sz w:val="22"/>
          <w:szCs w:val="22"/>
        </w:rPr>
        <w:t xml:space="preserve"> </w:t>
      </w:r>
      <w:r w:rsidRPr="000D4F14">
        <w:rPr>
          <w:rFonts w:ascii="Arial" w:hAnsi="Arial" w:cs="Arial"/>
          <w:iCs/>
          <w:color w:val="000000"/>
          <w:sz w:val="22"/>
          <w:szCs w:val="22"/>
        </w:rPr>
        <w:t>A certified cheque or insurance bond will be rejected,</w:t>
      </w:r>
      <w:r w:rsidRPr="000D4F14">
        <w:rPr>
          <w:rFonts w:ascii="Arial" w:hAnsi="Arial" w:cs="Arial"/>
          <w:sz w:val="22"/>
          <w:szCs w:val="22"/>
        </w:rPr>
        <w:t xml:space="preserve"> as specified in Section II, BDS Clause 19.1.</w:t>
      </w:r>
    </w:p>
    <w:p w14:paraId="05AF29F6" w14:textId="3CA38E59" w:rsidR="00140677" w:rsidRPr="000D4F14" w:rsidRDefault="00140677" w:rsidP="00832736">
      <w:pPr>
        <w:spacing w:after="120"/>
        <w:rPr>
          <w:rFonts w:ascii="Arial" w:hAnsi="Arial" w:cs="Arial"/>
          <w:sz w:val="22"/>
          <w:szCs w:val="22"/>
        </w:rPr>
      </w:pPr>
      <w:r w:rsidRPr="000D4F14">
        <w:rPr>
          <w:rFonts w:ascii="Arial" w:hAnsi="Arial" w:cs="Arial"/>
          <w:sz w:val="22"/>
          <w:szCs w:val="22"/>
          <w:u w:val="single"/>
        </w:rPr>
        <w:t>Bid opening</w:t>
      </w:r>
      <w:r w:rsidRPr="000D4F14">
        <w:rPr>
          <w:rFonts w:ascii="Arial" w:hAnsi="Arial" w:cs="Arial"/>
          <w:sz w:val="22"/>
          <w:szCs w:val="22"/>
        </w:rPr>
        <w:t>:</w:t>
      </w:r>
      <w:r w:rsidR="007F0DAB" w:rsidRPr="000D4F14">
        <w:rPr>
          <w:rFonts w:ascii="Arial" w:hAnsi="Arial" w:cs="Arial"/>
          <w:sz w:val="22"/>
          <w:szCs w:val="22"/>
        </w:rPr>
        <w:t xml:space="preserve"> </w:t>
      </w:r>
      <w:r w:rsidRPr="000D4F14">
        <w:rPr>
          <w:rFonts w:ascii="Arial" w:hAnsi="Arial" w:cs="Arial"/>
          <w:sz w:val="22"/>
          <w:szCs w:val="22"/>
        </w:rPr>
        <w:t xml:space="preserve">Envelopes (1) consist of </w:t>
      </w:r>
      <w:r w:rsidR="007F0DAB" w:rsidRPr="000D4F14">
        <w:rPr>
          <w:rFonts w:ascii="Arial" w:hAnsi="Arial" w:cs="Arial"/>
          <w:sz w:val="22"/>
          <w:szCs w:val="22"/>
        </w:rPr>
        <w:t>t</w:t>
      </w:r>
      <w:r w:rsidRPr="000D4F14">
        <w:rPr>
          <w:rFonts w:ascii="Arial" w:hAnsi="Arial" w:cs="Arial"/>
          <w:sz w:val="22"/>
          <w:szCs w:val="22"/>
        </w:rPr>
        <w:t xml:space="preserve">he </w:t>
      </w:r>
      <w:r w:rsidR="0028456F" w:rsidRPr="000D4F14">
        <w:rPr>
          <w:rFonts w:ascii="Arial" w:hAnsi="Arial" w:cs="Arial"/>
          <w:sz w:val="22"/>
          <w:szCs w:val="22"/>
        </w:rPr>
        <w:t>Q</w:t>
      </w:r>
      <w:r w:rsidRPr="000D4F14">
        <w:rPr>
          <w:rFonts w:ascii="Arial" w:hAnsi="Arial" w:cs="Arial"/>
          <w:sz w:val="22"/>
          <w:szCs w:val="22"/>
        </w:rPr>
        <w:t>ualification documents and the</w:t>
      </w:r>
      <w:r w:rsidR="007F0DAB" w:rsidRPr="000D4F14">
        <w:rPr>
          <w:rFonts w:ascii="Arial" w:hAnsi="Arial" w:cs="Arial"/>
          <w:sz w:val="22"/>
          <w:szCs w:val="22"/>
        </w:rPr>
        <w:t xml:space="preserve"> </w:t>
      </w:r>
      <w:r w:rsidRPr="000D4F14">
        <w:rPr>
          <w:rFonts w:ascii="Arial" w:hAnsi="Arial" w:cs="Arial"/>
          <w:sz w:val="22"/>
          <w:szCs w:val="22"/>
        </w:rPr>
        <w:t xml:space="preserve">Technical </w:t>
      </w:r>
      <w:r w:rsidR="0028456F" w:rsidRPr="000D4F14">
        <w:rPr>
          <w:rFonts w:ascii="Arial" w:hAnsi="Arial" w:cs="Arial"/>
          <w:sz w:val="22"/>
          <w:szCs w:val="22"/>
        </w:rPr>
        <w:t>P</w:t>
      </w:r>
      <w:r w:rsidRPr="000D4F14">
        <w:rPr>
          <w:rFonts w:ascii="Arial" w:hAnsi="Arial" w:cs="Arial"/>
          <w:sz w:val="22"/>
          <w:szCs w:val="22"/>
        </w:rPr>
        <w:t xml:space="preserve">roposal in addition to the </w:t>
      </w:r>
      <w:r w:rsidR="00C70971" w:rsidRPr="000D4F14">
        <w:rPr>
          <w:rFonts w:ascii="Arial" w:hAnsi="Arial" w:cs="Arial"/>
          <w:sz w:val="22"/>
          <w:szCs w:val="22"/>
        </w:rPr>
        <w:t>B</w:t>
      </w:r>
      <w:r w:rsidRPr="000D4F14">
        <w:rPr>
          <w:rFonts w:ascii="Arial" w:hAnsi="Arial" w:cs="Arial"/>
          <w:sz w:val="22"/>
          <w:szCs w:val="22"/>
        </w:rPr>
        <w:t xml:space="preserve">id </w:t>
      </w:r>
      <w:r w:rsidR="009A776C" w:rsidRPr="000D4F14">
        <w:rPr>
          <w:rFonts w:ascii="Arial" w:hAnsi="Arial" w:cs="Arial"/>
          <w:sz w:val="22"/>
          <w:szCs w:val="22"/>
        </w:rPr>
        <w:t>Security which</w:t>
      </w:r>
      <w:r w:rsidRPr="000D4F14">
        <w:rPr>
          <w:rFonts w:ascii="Arial" w:hAnsi="Arial" w:cs="Arial"/>
          <w:sz w:val="22"/>
          <w:szCs w:val="22"/>
        </w:rPr>
        <w:t xml:space="preserve"> shall be opened in a public session in the presence of the </w:t>
      </w:r>
      <w:r w:rsidR="0028456F" w:rsidRPr="000D4F14">
        <w:rPr>
          <w:rFonts w:ascii="Arial" w:hAnsi="Arial" w:cs="Arial"/>
          <w:sz w:val="22"/>
          <w:szCs w:val="22"/>
        </w:rPr>
        <w:t>B</w:t>
      </w:r>
      <w:r w:rsidRPr="000D4F14">
        <w:rPr>
          <w:rFonts w:ascii="Arial" w:hAnsi="Arial" w:cs="Arial"/>
          <w:sz w:val="22"/>
          <w:szCs w:val="22"/>
        </w:rPr>
        <w:t>idders designated representatives. The bid opening session shall take place at the:</w:t>
      </w:r>
    </w:p>
    <w:p w14:paraId="2BE96D27" w14:textId="77777777" w:rsidR="00140677" w:rsidRPr="000D4F14" w:rsidRDefault="00140677" w:rsidP="00832736">
      <w:pPr>
        <w:spacing w:after="120"/>
        <w:ind w:left="2160" w:hanging="1309"/>
        <w:rPr>
          <w:rFonts w:ascii="Arial" w:hAnsi="Arial" w:cs="Arial"/>
          <w:sz w:val="22"/>
          <w:szCs w:val="22"/>
        </w:rPr>
      </w:pPr>
      <w:r w:rsidRPr="000D4F14">
        <w:rPr>
          <w:rFonts w:ascii="Arial" w:hAnsi="Arial" w:cs="Arial"/>
          <w:sz w:val="22"/>
          <w:szCs w:val="22"/>
        </w:rPr>
        <w:t>Al Hussein Bin Abdullah II Technical University (HTU)</w:t>
      </w:r>
    </w:p>
    <w:p w14:paraId="64FC9C41" w14:textId="77777777" w:rsidR="00BC5110" w:rsidRPr="000D4F14" w:rsidRDefault="00BC5110" w:rsidP="00BC5110">
      <w:pPr>
        <w:spacing w:after="120"/>
        <w:ind w:left="2160" w:hanging="1309"/>
        <w:rPr>
          <w:rFonts w:ascii="Arial" w:hAnsi="Arial" w:cs="Arial"/>
          <w:sz w:val="22"/>
          <w:szCs w:val="22"/>
        </w:rPr>
      </w:pPr>
      <w:r w:rsidRPr="000D4F14">
        <w:rPr>
          <w:rFonts w:ascii="Arial" w:hAnsi="Arial" w:cs="Arial"/>
          <w:sz w:val="22"/>
          <w:szCs w:val="22"/>
        </w:rPr>
        <w:t>King Hussein Business Park / Building 23</w:t>
      </w:r>
    </w:p>
    <w:p w14:paraId="4A034BFE" w14:textId="77777777" w:rsidR="00BC5110" w:rsidRPr="000D4F14" w:rsidRDefault="00BC5110" w:rsidP="00BC5110">
      <w:pPr>
        <w:spacing w:after="120"/>
        <w:ind w:left="2160" w:hanging="1309"/>
        <w:rPr>
          <w:rFonts w:ascii="Arial" w:hAnsi="Arial" w:cs="Arial"/>
          <w:sz w:val="22"/>
          <w:szCs w:val="22"/>
        </w:rPr>
      </w:pPr>
      <w:r w:rsidRPr="000D4F14">
        <w:rPr>
          <w:rFonts w:ascii="Arial" w:hAnsi="Arial" w:cs="Arial"/>
          <w:sz w:val="22"/>
          <w:szCs w:val="22"/>
        </w:rPr>
        <w:t>City: Amman</w:t>
      </w:r>
    </w:p>
    <w:p w14:paraId="7B873C11" w14:textId="77777777" w:rsidR="00BC5110" w:rsidRPr="000D4F14" w:rsidRDefault="00BC5110" w:rsidP="00BC5110">
      <w:pPr>
        <w:spacing w:after="120"/>
        <w:ind w:left="2160" w:hanging="1309"/>
        <w:rPr>
          <w:rFonts w:ascii="Arial" w:hAnsi="Arial" w:cs="Arial"/>
          <w:sz w:val="22"/>
          <w:szCs w:val="22"/>
        </w:rPr>
      </w:pPr>
      <w:r w:rsidRPr="000D4F14">
        <w:rPr>
          <w:rFonts w:ascii="Arial" w:hAnsi="Arial" w:cs="Arial"/>
          <w:sz w:val="22"/>
          <w:szCs w:val="22"/>
        </w:rPr>
        <w:t>ZIP Code: 11831</w:t>
      </w:r>
    </w:p>
    <w:p w14:paraId="0E184E7E" w14:textId="77777777" w:rsidR="00BC5110" w:rsidRPr="000D4F14" w:rsidRDefault="00BC5110" w:rsidP="00BC5110">
      <w:pPr>
        <w:spacing w:after="120"/>
        <w:ind w:left="2160" w:hanging="1309"/>
        <w:rPr>
          <w:rFonts w:ascii="Arial" w:hAnsi="Arial" w:cs="Arial"/>
          <w:sz w:val="22"/>
          <w:szCs w:val="22"/>
        </w:rPr>
      </w:pPr>
      <w:r w:rsidRPr="000D4F14">
        <w:rPr>
          <w:rFonts w:ascii="Arial" w:hAnsi="Arial" w:cs="Arial"/>
          <w:sz w:val="22"/>
          <w:szCs w:val="22"/>
        </w:rPr>
        <w:lastRenderedPageBreak/>
        <w:t>Country: Jordan</w:t>
      </w:r>
    </w:p>
    <w:p w14:paraId="7EBB85B1" w14:textId="77777777" w:rsidR="00DC653B" w:rsidRPr="000D4F14" w:rsidRDefault="00DC653B" w:rsidP="00832736">
      <w:pPr>
        <w:spacing w:after="120"/>
        <w:ind w:left="2160" w:hanging="1309"/>
        <w:rPr>
          <w:rFonts w:ascii="Arial" w:hAnsi="Arial" w:cs="Arial"/>
          <w:sz w:val="22"/>
          <w:szCs w:val="22"/>
          <w:u w:val="single"/>
        </w:rPr>
      </w:pPr>
    </w:p>
    <w:p w14:paraId="392FF86C" w14:textId="0E3D1011" w:rsidR="00140677" w:rsidRPr="000D4F14" w:rsidRDefault="00140677" w:rsidP="00832736">
      <w:pPr>
        <w:spacing w:after="120"/>
        <w:ind w:left="851"/>
        <w:rPr>
          <w:rFonts w:ascii="Arial" w:hAnsi="Arial" w:cs="Arial"/>
          <w:color w:val="000000" w:themeColor="text1"/>
          <w:sz w:val="22"/>
          <w:szCs w:val="22"/>
          <w:u w:val="single"/>
          <w:vertAlign w:val="superscript"/>
        </w:rPr>
      </w:pPr>
      <w:r w:rsidRPr="000D4F14">
        <w:rPr>
          <w:rFonts w:ascii="Arial" w:hAnsi="Arial" w:cs="Arial"/>
          <w:color w:val="000000" w:themeColor="text1"/>
          <w:sz w:val="22"/>
          <w:szCs w:val="22"/>
        </w:rPr>
        <w:t xml:space="preserve">Date: </w:t>
      </w:r>
      <w:r w:rsidR="00AD79BE" w:rsidRPr="000D4F14">
        <w:rPr>
          <w:rFonts w:ascii="Arial" w:hAnsi="Arial" w:cs="Arial"/>
          <w:color w:val="000000" w:themeColor="text1"/>
          <w:sz w:val="22"/>
          <w:szCs w:val="22"/>
          <w:u w:val="single"/>
        </w:rPr>
        <w:t>17</w:t>
      </w:r>
      <w:r w:rsidR="00EE7A5E" w:rsidRPr="000D4F14">
        <w:rPr>
          <w:rFonts w:ascii="Arial" w:hAnsi="Arial" w:cs="Arial"/>
          <w:color w:val="000000" w:themeColor="text1"/>
          <w:sz w:val="22"/>
          <w:szCs w:val="22"/>
          <w:u w:val="single"/>
        </w:rPr>
        <w:t xml:space="preserve"> November</w:t>
      </w:r>
      <w:r w:rsidRPr="000D4F14">
        <w:rPr>
          <w:rFonts w:ascii="Arial" w:hAnsi="Arial" w:cs="Arial"/>
          <w:color w:val="000000" w:themeColor="text1"/>
          <w:sz w:val="22"/>
          <w:szCs w:val="22"/>
          <w:u w:val="single"/>
        </w:rPr>
        <w:t xml:space="preserve"> 2025</w:t>
      </w:r>
    </w:p>
    <w:p w14:paraId="005A250C" w14:textId="287D1BC3" w:rsidR="00140677" w:rsidRPr="000D4F14" w:rsidRDefault="00140677" w:rsidP="00832736">
      <w:pPr>
        <w:spacing w:after="120"/>
        <w:ind w:left="851"/>
        <w:rPr>
          <w:rFonts w:ascii="Arial" w:hAnsi="Arial" w:cs="Arial"/>
          <w:i/>
          <w:color w:val="000000" w:themeColor="text1"/>
          <w:sz w:val="22"/>
          <w:szCs w:val="22"/>
        </w:rPr>
      </w:pPr>
      <w:r w:rsidRPr="000D4F14">
        <w:rPr>
          <w:rFonts w:ascii="Arial" w:hAnsi="Arial" w:cs="Arial"/>
          <w:color w:val="000000" w:themeColor="text1"/>
          <w:sz w:val="22"/>
          <w:szCs w:val="22"/>
        </w:rPr>
        <w:t xml:space="preserve">Time: </w:t>
      </w:r>
      <w:r w:rsidR="00EE7A5E" w:rsidRPr="000D4F14">
        <w:rPr>
          <w:rFonts w:ascii="Arial" w:hAnsi="Arial" w:cs="Arial"/>
          <w:color w:val="000000" w:themeColor="text1"/>
          <w:sz w:val="22"/>
          <w:szCs w:val="22"/>
          <w:u w:val="single"/>
        </w:rPr>
        <w:t>13:</w:t>
      </w:r>
      <w:r w:rsidR="00BC5110" w:rsidRPr="000D4F14">
        <w:rPr>
          <w:rFonts w:ascii="Arial" w:hAnsi="Arial" w:cs="Arial"/>
          <w:color w:val="000000" w:themeColor="text1"/>
          <w:sz w:val="22"/>
          <w:szCs w:val="22"/>
          <w:u w:val="single"/>
        </w:rPr>
        <w:t>0</w:t>
      </w:r>
      <w:r w:rsidR="00EE7A5E" w:rsidRPr="000D4F14">
        <w:rPr>
          <w:rFonts w:ascii="Arial" w:hAnsi="Arial" w:cs="Arial"/>
          <w:color w:val="000000" w:themeColor="text1"/>
          <w:sz w:val="22"/>
          <w:szCs w:val="22"/>
          <w:u w:val="single"/>
        </w:rPr>
        <w:t>0</w:t>
      </w:r>
      <w:r w:rsidRPr="000D4F14">
        <w:rPr>
          <w:rFonts w:ascii="Arial" w:hAnsi="Arial" w:cs="Arial"/>
          <w:color w:val="000000" w:themeColor="text1"/>
          <w:sz w:val="22"/>
          <w:szCs w:val="22"/>
          <w:u w:val="single"/>
        </w:rPr>
        <w:t xml:space="preserve"> Hours. – </w:t>
      </w:r>
      <w:r w:rsidRPr="000D4F14">
        <w:rPr>
          <w:rFonts w:ascii="Arial" w:hAnsi="Arial" w:cs="Arial"/>
          <w:i/>
          <w:color w:val="000000" w:themeColor="text1"/>
          <w:sz w:val="22"/>
          <w:szCs w:val="22"/>
          <w:u w:val="single"/>
        </w:rPr>
        <w:t>Jordan Local Time (GMT+3)</w:t>
      </w:r>
    </w:p>
    <w:p w14:paraId="72E47DA7" w14:textId="77777777" w:rsidR="00803D61" w:rsidRPr="000D4F14" w:rsidRDefault="00803D61" w:rsidP="00832736">
      <w:pPr>
        <w:spacing w:after="120"/>
        <w:rPr>
          <w:rFonts w:ascii="Arial" w:hAnsi="Arial" w:cs="Arial"/>
          <w:sz w:val="22"/>
          <w:szCs w:val="22"/>
        </w:rPr>
      </w:pPr>
    </w:p>
    <w:p w14:paraId="519C15E5" w14:textId="2DAC9424" w:rsidR="00F82B8F" w:rsidRPr="000D4F14" w:rsidRDefault="00DC653B" w:rsidP="00832736">
      <w:pPr>
        <w:spacing w:after="120"/>
        <w:rPr>
          <w:rFonts w:ascii="Arial" w:hAnsi="Arial" w:cs="Arial"/>
          <w:sz w:val="22"/>
          <w:szCs w:val="22"/>
        </w:rPr>
      </w:pPr>
      <w:r w:rsidRPr="000D4F14">
        <w:rPr>
          <w:rFonts w:ascii="Arial" w:hAnsi="Arial" w:cs="Arial"/>
          <w:sz w:val="22"/>
          <w:szCs w:val="22"/>
        </w:rPr>
        <w:t xml:space="preserve">For the second public session, </w:t>
      </w:r>
      <w:r w:rsidR="00F82B8F" w:rsidRPr="000D4F14">
        <w:rPr>
          <w:rFonts w:ascii="Arial" w:hAnsi="Arial" w:cs="Arial"/>
          <w:sz w:val="22"/>
          <w:szCs w:val="22"/>
        </w:rPr>
        <w:t>the date and time will be determined and announced to shortlisted Bidders after the completion of the qualification and technical evaluation.</w:t>
      </w:r>
    </w:p>
    <w:p w14:paraId="173C621B" w14:textId="08C87B80" w:rsidR="00140677" w:rsidRPr="000D4F14" w:rsidRDefault="00140677" w:rsidP="00832736">
      <w:pPr>
        <w:spacing w:after="120"/>
        <w:rPr>
          <w:rFonts w:ascii="Arial" w:hAnsi="Arial" w:cs="Arial"/>
          <w:sz w:val="22"/>
          <w:szCs w:val="22"/>
        </w:rPr>
      </w:pPr>
      <w:r w:rsidRPr="000D4F14">
        <w:rPr>
          <w:rFonts w:ascii="Arial" w:hAnsi="Arial" w:cs="Arial"/>
          <w:sz w:val="22"/>
          <w:szCs w:val="22"/>
        </w:rPr>
        <w:t xml:space="preserve">The Employer </w:t>
      </w:r>
      <w:r w:rsidR="009A776C" w:rsidRPr="000D4F14">
        <w:rPr>
          <w:rFonts w:ascii="Arial" w:hAnsi="Arial" w:cs="Arial"/>
          <w:sz w:val="22"/>
          <w:szCs w:val="22"/>
        </w:rPr>
        <w:t>reserves the</w:t>
      </w:r>
      <w:r w:rsidRPr="000D4F14">
        <w:rPr>
          <w:rFonts w:ascii="Arial" w:hAnsi="Arial" w:cs="Arial"/>
          <w:sz w:val="22"/>
          <w:szCs w:val="22"/>
        </w:rPr>
        <w:t xml:space="preserve"> right to cancel the tender without giving reasons and without incurring any financial or legal liabilities to</w:t>
      </w:r>
      <w:r w:rsidR="00235246" w:rsidRPr="000D4F14">
        <w:rPr>
          <w:rFonts w:ascii="Arial" w:hAnsi="Arial" w:cs="Arial"/>
          <w:sz w:val="22"/>
          <w:szCs w:val="22"/>
        </w:rPr>
        <w:t>wards the</w:t>
      </w:r>
      <w:r w:rsidRPr="000D4F14">
        <w:rPr>
          <w:rFonts w:ascii="Arial" w:hAnsi="Arial" w:cs="Arial"/>
          <w:sz w:val="22"/>
          <w:szCs w:val="22"/>
        </w:rPr>
        <w:t xml:space="preserve"> </w:t>
      </w:r>
      <w:r w:rsidR="00DD5249" w:rsidRPr="000D4F14">
        <w:rPr>
          <w:rFonts w:ascii="Arial" w:hAnsi="Arial" w:cs="Arial"/>
          <w:sz w:val="22"/>
          <w:szCs w:val="22"/>
        </w:rPr>
        <w:t>Bidders.</w:t>
      </w:r>
    </w:p>
    <w:p w14:paraId="028C71F1" w14:textId="5FC068D8" w:rsidR="00140677" w:rsidRPr="000D4F14" w:rsidRDefault="00140677" w:rsidP="00832736">
      <w:pPr>
        <w:spacing w:after="120"/>
        <w:rPr>
          <w:rFonts w:ascii="Arial" w:hAnsi="Arial" w:cs="Arial"/>
          <w:sz w:val="22"/>
          <w:szCs w:val="22"/>
        </w:rPr>
      </w:pPr>
      <w:r w:rsidRPr="000D4F14">
        <w:rPr>
          <w:rFonts w:ascii="Arial" w:hAnsi="Arial" w:cs="Arial"/>
          <w:sz w:val="22"/>
          <w:szCs w:val="22"/>
        </w:rPr>
        <w:t xml:space="preserve">Interested </w:t>
      </w:r>
      <w:r w:rsidR="00235246" w:rsidRPr="000D4F14">
        <w:rPr>
          <w:rFonts w:ascii="Arial" w:hAnsi="Arial" w:cs="Arial"/>
          <w:sz w:val="22"/>
          <w:szCs w:val="22"/>
        </w:rPr>
        <w:t>B</w:t>
      </w:r>
      <w:r w:rsidRPr="000D4F14">
        <w:rPr>
          <w:rFonts w:ascii="Arial" w:hAnsi="Arial" w:cs="Arial"/>
          <w:sz w:val="22"/>
          <w:szCs w:val="22"/>
        </w:rPr>
        <w:t>idders are encouraged to monitor HTU's website and other relevant channels for updates and announcements including clarifications/addenda if any</w:t>
      </w:r>
      <w:r w:rsidR="00C70971" w:rsidRPr="000D4F14">
        <w:rPr>
          <w:rFonts w:ascii="Arial" w:hAnsi="Arial" w:cs="Arial"/>
          <w:sz w:val="22"/>
          <w:szCs w:val="22"/>
        </w:rPr>
        <w:t>,</w:t>
      </w:r>
      <w:r w:rsidRPr="000D4F14">
        <w:rPr>
          <w:rFonts w:ascii="Arial" w:hAnsi="Arial" w:cs="Arial"/>
          <w:sz w:val="22"/>
          <w:szCs w:val="22"/>
        </w:rPr>
        <w:t xml:space="preserve"> related to this tender.</w:t>
      </w:r>
    </w:p>
    <w:p w14:paraId="6EACDF15" w14:textId="2DE4D420" w:rsidR="00F82B8F" w:rsidRPr="000D4F14" w:rsidRDefault="00F82B8F" w:rsidP="00832736">
      <w:pPr>
        <w:spacing w:after="120"/>
        <w:rPr>
          <w:rFonts w:ascii="Arial" w:hAnsi="Arial" w:cs="Arial"/>
          <w:sz w:val="22"/>
          <w:szCs w:val="22"/>
        </w:rPr>
      </w:pPr>
      <w:r w:rsidRPr="000D4F14">
        <w:rPr>
          <w:rFonts w:ascii="Arial" w:hAnsi="Arial" w:cs="Arial"/>
          <w:sz w:val="22"/>
          <w:szCs w:val="22"/>
        </w:rPr>
        <w:t xml:space="preserve">The Project also includes upcoming </w:t>
      </w:r>
      <w:r w:rsidR="008F2AB8" w:rsidRPr="000D4F14">
        <w:rPr>
          <w:rFonts w:ascii="Arial" w:hAnsi="Arial" w:cs="Arial"/>
          <w:sz w:val="22"/>
          <w:szCs w:val="22"/>
        </w:rPr>
        <w:t>rehabilitation</w:t>
      </w:r>
      <w:r w:rsidRPr="000D4F14">
        <w:rPr>
          <w:rFonts w:ascii="Arial" w:hAnsi="Arial" w:cs="Arial"/>
          <w:sz w:val="22"/>
          <w:szCs w:val="22"/>
        </w:rPr>
        <w:t xml:space="preserve"> and construction works for Vocational Training Institutes (VTIs) in Jordan, which will be announced in separate lots as listed below:</w:t>
      </w:r>
    </w:p>
    <w:p w14:paraId="3823FFEA" w14:textId="1FD0501D" w:rsidR="00BC23C4" w:rsidRPr="000D4F14" w:rsidRDefault="00BC23C4" w:rsidP="00832736">
      <w:pPr>
        <w:pStyle w:val="ListParagraph"/>
        <w:numPr>
          <w:ilvl w:val="0"/>
          <w:numId w:val="4"/>
        </w:numPr>
        <w:spacing w:after="120"/>
        <w:rPr>
          <w:rFonts w:ascii="Arial" w:hAnsi="Arial" w:cs="Arial"/>
          <w:sz w:val="22"/>
          <w:szCs w:val="22"/>
        </w:rPr>
      </w:pPr>
      <w:r w:rsidRPr="000D4F14">
        <w:rPr>
          <w:rFonts w:ascii="Arial" w:hAnsi="Arial" w:cs="Arial"/>
          <w:sz w:val="22"/>
          <w:szCs w:val="22"/>
        </w:rPr>
        <w:t xml:space="preserve">Lot </w:t>
      </w:r>
      <w:r w:rsidR="008F2AB8" w:rsidRPr="000D4F14">
        <w:rPr>
          <w:rFonts w:ascii="Arial" w:hAnsi="Arial" w:cs="Arial"/>
          <w:sz w:val="22"/>
          <w:szCs w:val="22"/>
        </w:rPr>
        <w:t>1</w:t>
      </w:r>
      <w:r w:rsidRPr="000D4F14">
        <w:rPr>
          <w:rFonts w:ascii="Arial" w:hAnsi="Arial" w:cs="Arial"/>
          <w:sz w:val="22"/>
          <w:szCs w:val="22"/>
        </w:rPr>
        <w:t xml:space="preserve">: </w:t>
      </w:r>
      <w:proofErr w:type="spellStart"/>
      <w:r w:rsidR="008F2AB8" w:rsidRPr="000D4F14">
        <w:rPr>
          <w:rFonts w:ascii="Arial" w:hAnsi="Arial" w:cs="Arial"/>
          <w:sz w:val="22"/>
          <w:szCs w:val="22"/>
        </w:rPr>
        <w:t>Yajouz</w:t>
      </w:r>
      <w:proofErr w:type="spellEnd"/>
      <w:r w:rsidR="008F2AB8" w:rsidRPr="000D4F14">
        <w:rPr>
          <w:rFonts w:ascii="Arial" w:hAnsi="Arial" w:cs="Arial"/>
          <w:sz w:val="22"/>
          <w:szCs w:val="22"/>
        </w:rPr>
        <w:t xml:space="preserve"> (announced </w:t>
      </w:r>
      <w:r w:rsidR="007A73E1" w:rsidRPr="000D4F14">
        <w:rPr>
          <w:rFonts w:ascii="Arial" w:hAnsi="Arial" w:cs="Arial"/>
          <w:sz w:val="22"/>
          <w:szCs w:val="22"/>
        </w:rPr>
        <w:t>on 22 September 2025)</w:t>
      </w:r>
      <w:r w:rsidRPr="000D4F14">
        <w:rPr>
          <w:rFonts w:ascii="Arial" w:hAnsi="Arial" w:cs="Arial"/>
          <w:sz w:val="22"/>
          <w:szCs w:val="22"/>
        </w:rPr>
        <w:t xml:space="preserve"> </w:t>
      </w:r>
    </w:p>
    <w:p w14:paraId="20C6D42B" w14:textId="581D84EE" w:rsidR="00BC23C4" w:rsidRPr="000D4F14" w:rsidRDefault="00BC23C4" w:rsidP="00832736">
      <w:pPr>
        <w:pStyle w:val="ListParagraph"/>
        <w:numPr>
          <w:ilvl w:val="0"/>
          <w:numId w:val="4"/>
        </w:numPr>
        <w:spacing w:after="120"/>
        <w:rPr>
          <w:rFonts w:ascii="Arial" w:hAnsi="Arial" w:cs="Arial"/>
          <w:sz w:val="22"/>
          <w:szCs w:val="22"/>
        </w:rPr>
      </w:pPr>
      <w:r w:rsidRPr="000D4F14">
        <w:rPr>
          <w:rFonts w:ascii="Arial" w:hAnsi="Arial" w:cs="Arial"/>
          <w:sz w:val="22"/>
          <w:szCs w:val="22"/>
        </w:rPr>
        <w:t>Lot 3: Ain Al Basha, Sahab and Gowr Al Safi</w:t>
      </w:r>
    </w:p>
    <w:p w14:paraId="0C82DFF3" w14:textId="77777777" w:rsidR="00BC23C4" w:rsidRPr="00B3757B" w:rsidRDefault="00BC23C4" w:rsidP="00832736">
      <w:pPr>
        <w:pStyle w:val="ListParagraph"/>
        <w:spacing w:after="120"/>
        <w:rPr>
          <w:rFonts w:ascii="Arial" w:hAnsi="Arial" w:cs="Arial"/>
          <w:sz w:val="22"/>
          <w:szCs w:val="22"/>
        </w:rPr>
      </w:pPr>
    </w:p>
    <w:sectPr w:rsidR="00BC23C4" w:rsidRPr="00B3757B" w:rsidSect="00156A04">
      <w:headerReference w:type="defaul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9946" w14:textId="77777777" w:rsidR="008F5627" w:rsidRDefault="008F5627" w:rsidP="00C01ECE">
      <w:r>
        <w:separator/>
      </w:r>
    </w:p>
  </w:endnote>
  <w:endnote w:type="continuationSeparator" w:id="0">
    <w:p w14:paraId="5AD621D6" w14:textId="77777777" w:rsidR="008F5627" w:rsidRDefault="008F5627" w:rsidP="00C0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65E8" w14:textId="77777777" w:rsidR="008F5627" w:rsidRDefault="008F5627" w:rsidP="00C01ECE">
      <w:r>
        <w:separator/>
      </w:r>
    </w:p>
  </w:footnote>
  <w:footnote w:type="continuationSeparator" w:id="0">
    <w:p w14:paraId="7D6D44F1" w14:textId="77777777" w:rsidR="008F5627" w:rsidRDefault="008F5627" w:rsidP="00C0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DCB3" w14:textId="51D98558" w:rsidR="00A02700" w:rsidRDefault="00200D79">
    <w:pPr>
      <w:pStyle w:val="Header"/>
    </w:pPr>
    <w:r>
      <w:rPr>
        <w:noProof/>
      </w:rPr>
      <w:drawing>
        <wp:anchor distT="0" distB="0" distL="114300" distR="114300" simplePos="0" relativeHeight="251661312" behindDoc="0" locked="0" layoutInCell="1" allowOverlap="1" wp14:anchorId="750375A2" wp14:editId="3D0158DC">
          <wp:simplePos x="0" y="0"/>
          <wp:positionH relativeFrom="column">
            <wp:posOffset>4419185</wp:posOffset>
          </wp:positionH>
          <wp:positionV relativeFrom="paragraph">
            <wp:posOffset>-308610</wp:posOffset>
          </wp:positionV>
          <wp:extent cx="1758315" cy="6896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58315" cy="689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7DF78DC" wp14:editId="1EB598ED">
          <wp:simplePos x="0" y="0"/>
          <wp:positionH relativeFrom="margin">
            <wp:posOffset>-63611</wp:posOffset>
          </wp:positionH>
          <wp:positionV relativeFrom="paragraph">
            <wp:posOffset>-246380</wp:posOffset>
          </wp:positionV>
          <wp:extent cx="913130" cy="649018"/>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13130" cy="64901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6306A5F" wp14:editId="566EA5F9">
          <wp:simplePos x="0" y="0"/>
          <wp:positionH relativeFrom="margin">
            <wp:posOffset>2717386</wp:posOffset>
          </wp:positionH>
          <wp:positionV relativeFrom="paragraph">
            <wp:posOffset>-340360</wp:posOffset>
          </wp:positionV>
          <wp:extent cx="544830" cy="719455"/>
          <wp:effectExtent l="0" t="0" r="762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00px-Coat_of_arms_of_Jordan.svg.png"/>
                  <pic:cNvPicPr/>
                </pic:nvPicPr>
                <pic:blipFill>
                  <a:blip r:embed="rId3">
                    <a:extLst>
                      <a:ext uri="{28A0092B-C50C-407E-A947-70E740481C1C}">
                        <a14:useLocalDpi xmlns:a14="http://schemas.microsoft.com/office/drawing/2010/main" val="0"/>
                      </a:ext>
                    </a:extLst>
                  </a:blip>
                  <a:stretch>
                    <a:fillRect/>
                  </a:stretch>
                </pic:blipFill>
                <pic:spPr>
                  <a:xfrm>
                    <a:off x="0" y="0"/>
                    <a:ext cx="544830" cy="719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40FE8"/>
    <w:multiLevelType w:val="hybridMultilevel"/>
    <w:tmpl w:val="C48A7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351095"/>
    <w:multiLevelType w:val="multilevel"/>
    <w:tmpl w:val="8A66DCC8"/>
    <w:lvl w:ilvl="0">
      <w:start w:val="1"/>
      <w:numFmt w:val="bullet"/>
      <w:lvlText w:val=""/>
      <w:lvlJc w:val="left"/>
      <w:pPr>
        <w:tabs>
          <w:tab w:val="num" w:pos="1133"/>
        </w:tabs>
        <w:ind w:left="1133" w:hanging="360"/>
      </w:pPr>
      <w:rPr>
        <w:rFonts w:ascii="Symbol" w:hAnsi="Symbol" w:hint="default"/>
        <w:sz w:val="20"/>
      </w:rPr>
    </w:lvl>
    <w:lvl w:ilvl="1" w:tentative="1">
      <w:start w:val="1"/>
      <w:numFmt w:val="bullet"/>
      <w:lvlText w:val="o"/>
      <w:lvlJc w:val="left"/>
      <w:pPr>
        <w:tabs>
          <w:tab w:val="num" w:pos="1853"/>
        </w:tabs>
        <w:ind w:left="1853" w:hanging="360"/>
      </w:pPr>
      <w:rPr>
        <w:rFonts w:ascii="Courier New" w:hAnsi="Courier New" w:hint="default"/>
        <w:sz w:val="20"/>
      </w:rPr>
    </w:lvl>
    <w:lvl w:ilvl="2" w:tentative="1">
      <w:start w:val="1"/>
      <w:numFmt w:val="bullet"/>
      <w:lvlText w:val=""/>
      <w:lvlJc w:val="left"/>
      <w:pPr>
        <w:tabs>
          <w:tab w:val="num" w:pos="2573"/>
        </w:tabs>
        <w:ind w:left="2573" w:hanging="360"/>
      </w:pPr>
      <w:rPr>
        <w:rFonts w:ascii="Wingdings" w:hAnsi="Wingdings" w:hint="default"/>
        <w:sz w:val="20"/>
      </w:rPr>
    </w:lvl>
    <w:lvl w:ilvl="3" w:tentative="1">
      <w:start w:val="1"/>
      <w:numFmt w:val="bullet"/>
      <w:lvlText w:val=""/>
      <w:lvlJc w:val="left"/>
      <w:pPr>
        <w:tabs>
          <w:tab w:val="num" w:pos="3293"/>
        </w:tabs>
        <w:ind w:left="3293" w:hanging="360"/>
      </w:pPr>
      <w:rPr>
        <w:rFonts w:ascii="Wingdings" w:hAnsi="Wingdings" w:hint="default"/>
        <w:sz w:val="20"/>
      </w:rPr>
    </w:lvl>
    <w:lvl w:ilvl="4" w:tentative="1">
      <w:start w:val="1"/>
      <w:numFmt w:val="bullet"/>
      <w:lvlText w:val=""/>
      <w:lvlJc w:val="left"/>
      <w:pPr>
        <w:tabs>
          <w:tab w:val="num" w:pos="4013"/>
        </w:tabs>
        <w:ind w:left="4013" w:hanging="360"/>
      </w:pPr>
      <w:rPr>
        <w:rFonts w:ascii="Wingdings" w:hAnsi="Wingdings" w:hint="default"/>
        <w:sz w:val="20"/>
      </w:rPr>
    </w:lvl>
    <w:lvl w:ilvl="5" w:tentative="1">
      <w:start w:val="1"/>
      <w:numFmt w:val="bullet"/>
      <w:lvlText w:val=""/>
      <w:lvlJc w:val="left"/>
      <w:pPr>
        <w:tabs>
          <w:tab w:val="num" w:pos="4733"/>
        </w:tabs>
        <w:ind w:left="4733" w:hanging="360"/>
      </w:pPr>
      <w:rPr>
        <w:rFonts w:ascii="Wingdings" w:hAnsi="Wingdings" w:hint="default"/>
        <w:sz w:val="20"/>
      </w:rPr>
    </w:lvl>
    <w:lvl w:ilvl="6" w:tentative="1">
      <w:start w:val="1"/>
      <w:numFmt w:val="bullet"/>
      <w:lvlText w:val=""/>
      <w:lvlJc w:val="left"/>
      <w:pPr>
        <w:tabs>
          <w:tab w:val="num" w:pos="5453"/>
        </w:tabs>
        <w:ind w:left="5453" w:hanging="360"/>
      </w:pPr>
      <w:rPr>
        <w:rFonts w:ascii="Wingdings" w:hAnsi="Wingdings" w:hint="default"/>
        <w:sz w:val="20"/>
      </w:rPr>
    </w:lvl>
    <w:lvl w:ilvl="7" w:tentative="1">
      <w:start w:val="1"/>
      <w:numFmt w:val="bullet"/>
      <w:lvlText w:val=""/>
      <w:lvlJc w:val="left"/>
      <w:pPr>
        <w:tabs>
          <w:tab w:val="num" w:pos="6173"/>
        </w:tabs>
        <w:ind w:left="6173" w:hanging="360"/>
      </w:pPr>
      <w:rPr>
        <w:rFonts w:ascii="Wingdings" w:hAnsi="Wingdings" w:hint="default"/>
        <w:sz w:val="20"/>
      </w:rPr>
    </w:lvl>
    <w:lvl w:ilvl="8" w:tentative="1">
      <w:start w:val="1"/>
      <w:numFmt w:val="bullet"/>
      <w:lvlText w:val=""/>
      <w:lvlJc w:val="left"/>
      <w:pPr>
        <w:tabs>
          <w:tab w:val="num" w:pos="6893"/>
        </w:tabs>
        <w:ind w:left="6893" w:hanging="360"/>
      </w:pPr>
      <w:rPr>
        <w:rFonts w:ascii="Wingdings" w:hAnsi="Wingdings" w:hint="default"/>
        <w:sz w:val="20"/>
      </w:rPr>
    </w:lvl>
  </w:abstractNum>
  <w:abstractNum w:abstractNumId="2" w15:restartNumberingAfterBreak="0">
    <w:nsid w:val="34986E8E"/>
    <w:multiLevelType w:val="hybridMultilevel"/>
    <w:tmpl w:val="1A00E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E7267"/>
    <w:multiLevelType w:val="hybridMultilevel"/>
    <w:tmpl w:val="84F418C6"/>
    <w:lvl w:ilvl="0" w:tplc="CF4AC9A2">
      <w:start w:val="1"/>
      <w:numFmt w:val="decimal"/>
      <w:lvlText w:val="%1)"/>
      <w:lvlJc w:val="left"/>
      <w:pPr>
        <w:ind w:left="454" w:hanging="360"/>
      </w:pPr>
      <w:rPr>
        <w:rFonts w:hint="default"/>
        <w:b w:val="0"/>
        <w:bCs w:val="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CE"/>
    <w:rsid w:val="0009241B"/>
    <w:rsid w:val="000A2B19"/>
    <w:rsid w:val="000A436B"/>
    <w:rsid w:val="000C7941"/>
    <w:rsid w:val="000D4F14"/>
    <w:rsid w:val="0010210A"/>
    <w:rsid w:val="00140677"/>
    <w:rsid w:val="00156A04"/>
    <w:rsid w:val="0017156D"/>
    <w:rsid w:val="001B1EBC"/>
    <w:rsid w:val="001C1078"/>
    <w:rsid w:val="001C6E78"/>
    <w:rsid w:val="001E05C6"/>
    <w:rsid w:val="001E531A"/>
    <w:rsid w:val="00200D79"/>
    <w:rsid w:val="00235246"/>
    <w:rsid w:val="00270CC2"/>
    <w:rsid w:val="00274CD9"/>
    <w:rsid w:val="0028456F"/>
    <w:rsid w:val="0030745D"/>
    <w:rsid w:val="00343CA9"/>
    <w:rsid w:val="0034799C"/>
    <w:rsid w:val="0036624F"/>
    <w:rsid w:val="0039756A"/>
    <w:rsid w:val="003E5237"/>
    <w:rsid w:val="003E7FC5"/>
    <w:rsid w:val="003F48C0"/>
    <w:rsid w:val="00407B29"/>
    <w:rsid w:val="004111CD"/>
    <w:rsid w:val="0045483A"/>
    <w:rsid w:val="004678AF"/>
    <w:rsid w:val="00494950"/>
    <w:rsid w:val="004C0AB5"/>
    <w:rsid w:val="004D376A"/>
    <w:rsid w:val="0053322A"/>
    <w:rsid w:val="00535E02"/>
    <w:rsid w:val="00557040"/>
    <w:rsid w:val="0057264F"/>
    <w:rsid w:val="00597313"/>
    <w:rsid w:val="005B1B91"/>
    <w:rsid w:val="005F6105"/>
    <w:rsid w:val="00604CB6"/>
    <w:rsid w:val="00631477"/>
    <w:rsid w:val="00666621"/>
    <w:rsid w:val="00680FD3"/>
    <w:rsid w:val="006B157C"/>
    <w:rsid w:val="006F4036"/>
    <w:rsid w:val="007166B9"/>
    <w:rsid w:val="007A73E1"/>
    <w:rsid w:val="007F0DAB"/>
    <w:rsid w:val="00803D61"/>
    <w:rsid w:val="00832736"/>
    <w:rsid w:val="00887CE2"/>
    <w:rsid w:val="008A68C4"/>
    <w:rsid w:val="008C06C3"/>
    <w:rsid w:val="008E0BE9"/>
    <w:rsid w:val="008E3253"/>
    <w:rsid w:val="008F2AB8"/>
    <w:rsid w:val="008F5627"/>
    <w:rsid w:val="0090563C"/>
    <w:rsid w:val="00952CD8"/>
    <w:rsid w:val="00975753"/>
    <w:rsid w:val="009900BB"/>
    <w:rsid w:val="009A776C"/>
    <w:rsid w:val="009C5876"/>
    <w:rsid w:val="00A02700"/>
    <w:rsid w:val="00A248EE"/>
    <w:rsid w:val="00A62427"/>
    <w:rsid w:val="00A64ECE"/>
    <w:rsid w:val="00A75619"/>
    <w:rsid w:val="00A77C0D"/>
    <w:rsid w:val="00A839B2"/>
    <w:rsid w:val="00A90838"/>
    <w:rsid w:val="00AD79BE"/>
    <w:rsid w:val="00B21C16"/>
    <w:rsid w:val="00B3757B"/>
    <w:rsid w:val="00B44D76"/>
    <w:rsid w:val="00B46A8B"/>
    <w:rsid w:val="00BC23C4"/>
    <w:rsid w:val="00BC5110"/>
    <w:rsid w:val="00BE2CEE"/>
    <w:rsid w:val="00C01ECE"/>
    <w:rsid w:val="00C22A8F"/>
    <w:rsid w:val="00C253CC"/>
    <w:rsid w:val="00C70971"/>
    <w:rsid w:val="00C739B5"/>
    <w:rsid w:val="00C76235"/>
    <w:rsid w:val="00CB0AD0"/>
    <w:rsid w:val="00CC31E6"/>
    <w:rsid w:val="00D1242C"/>
    <w:rsid w:val="00D217C8"/>
    <w:rsid w:val="00D27776"/>
    <w:rsid w:val="00D45279"/>
    <w:rsid w:val="00D903CD"/>
    <w:rsid w:val="00DB50BF"/>
    <w:rsid w:val="00DC040D"/>
    <w:rsid w:val="00DC653B"/>
    <w:rsid w:val="00DD5249"/>
    <w:rsid w:val="00DF1E56"/>
    <w:rsid w:val="00E0141E"/>
    <w:rsid w:val="00E12CA9"/>
    <w:rsid w:val="00E1629E"/>
    <w:rsid w:val="00E20E64"/>
    <w:rsid w:val="00E50FF7"/>
    <w:rsid w:val="00EE4A29"/>
    <w:rsid w:val="00EE7A5E"/>
    <w:rsid w:val="00F0303D"/>
    <w:rsid w:val="00F2542B"/>
    <w:rsid w:val="00F66B22"/>
    <w:rsid w:val="00F75C86"/>
    <w:rsid w:val="00F82B8F"/>
    <w:rsid w:val="00F8619B"/>
    <w:rsid w:val="00FA1EAF"/>
    <w:rsid w:val="00FA4035"/>
    <w:rsid w:val="00FC7F33"/>
    <w:rsid w:val="00FD7FDC"/>
    <w:rsid w:val="00FF2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B7C7E"/>
  <w15:chartTrackingRefBased/>
  <w15:docId w15:val="{92840AC5-0004-447B-8AC0-3588F47E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EC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01E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E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E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E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E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E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E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E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E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E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E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E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E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E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ECE"/>
    <w:rPr>
      <w:rFonts w:eastAsiaTheme="majorEastAsia" w:cstheme="majorBidi"/>
      <w:color w:val="272727" w:themeColor="text1" w:themeTint="D8"/>
    </w:rPr>
  </w:style>
  <w:style w:type="paragraph" w:styleId="Title">
    <w:name w:val="Title"/>
    <w:basedOn w:val="Normal"/>
    <w:next w:val="Normal"/>
    <w:link w:val="TitleChar"/>
    <w:uiPriority w:val="10"/>
    <w:qFormat/>
    <w:rsid w:val="00C01E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ECE"/>
    <w:pPr>
      <w:spacing w:before="160"/>
      <w:jc w:val="center"/>
    </w:pPr>
    <w:rPr>
      <w:i/>
      <w:iCs/>
      <w:color w:val="404040" w:themeColor="text1" w:themeTint="BF"/>
    </w:rPr>
  </w:style>
  <w:style w:type="character" w:customStyle="1" w:styleId="QuoteChar">
    <w:name w:val="Quote Char"/>
    <w:basedOn w:val="DefaultParagraphFont"/>
    <w:link w:val="Quote"/>
    <w:uiPriority w:val="29"/>
    <w:rsid w:val="00C01ECE"/>
    <w:rPr>
      <w:i/>
      <w:iCs/>
      <w:color w:val="404040" w:themeColor="text1" w:themeTint="BF"/>
    </w:rPr>
  </w:style>
  <w:style w:type="paragraph" w:styleId="ListParagraph">
    <w:name w:val="List Paragraph"/>
    <w:aliases w:val="Citation List,본문(내용),List Paragraph (numbered (a)),Colorful List - Accent 11"/>
    <w:basedOn w:val="Normal"/>
    <w:link w:val="ListParagraphChar"/>
    <w:uiPriority w:val="99"/>
    <w:qFormat/>
    <w:rsid w:val="00C01ECE"/>
    <w:pPr>
      <w:ind w:left="720"/>
      <w:contextualSpacing/>
    </w:pPr>
  </w:style>
  <w:style w:type="character" w:styleId="IntenseEmphasis">
    <w:name w:val="Intense Emphasis"/>
    <w:basedOn w:val="DefaultParagraphFont"/>
    <w:uiPriority w:val="21"/>
    <w:qFormat/>
    <w:rsid w:val="00C01ECE"/>
    <w:rPr>
      <w:i/>
      <w:iCs/>
      <w:color w:val="2F5496" w:themeColor="accent1" w:themeShade="BF"/>
    </w:rPr>
  </w:style>
  <w:style w:type="paragraph" w:styleId="IntenseQuote">
    <w:name w:val="Intense Quote"/>
    <w:basedOn w:val="Normal"/>
    <w:next w:val="Normal"/>
    <w:link w:val="IntenseQuoteChar"/>
    <w:uiPriority w:val="30"/>
    <w:qFormat/>
    <w:rsid w:val="00C01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ECE"/>
    <w:rPr>
      <w:i/>
      <w:iCs/>
      <w:color w:val="2F5496" w:themeColor="accent1" w:themeShade="BF"/>
    </w:rPr>
  </w:style>
  <w:style w:type="character" w:styleId="IntenseReference">
    <w:name w:val="Intense Reference"/>
    <w:basedOn w:val="DefaultParagraphFont"/>
    <w:uiPriority w:val="32"/>
    <w:qFormat/>
    <w:rsid w:val="00C01ECE"/>
    <w:rPr>
      <w:b/>
      <w:bCs/>
      <w:smallCaps/>
      <w:color w:val="2F5496" w:themeColor="accent1" w:themeShade="BF"/>
      <w:spacing w:val="5"/>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rsid w:val="00C01ECE"/>
    <w:pPr>
      <w:tabs>
        <w:tab w:val="left" w:pos="360"/>
      </w:tabs>
      <w:ind w:left="360" w:hanging="360"/>
    </w:pPr>
    <w:rPr>
      <w:sz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C01ECE"/>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C01ECE"/>
    <w:rPr>
      <w:rFonts w:cs="Times New Roman"/>
      <w:vertAlign w:val="superscript"/>
    </w:rPr>
  </w:style>
  <w:style w:type="paragraph" w:styleId="Revision">
    <w:name w:val="Revision"/>
    <w:hidden/>
    <w:uiPriority w:val="99"/>
    <w:semiHidden/>
    <w:rsid w:val="006B157C"/>
    <w:pPr>
      <w:spacing w:after="0" w:line="240" w:lineRule="auto"/>
    </w:pPr>
    <w:rPr>
      <w:rFonts w:ascii="Times New Roman" w:eastAsia="Times New Roman" w:hAnsi="Times New Roman" w:cs="Times New Roman"/>
      <w:kern w:val="0"/>
      <w:szCs w:val="20"/>
      <w14:ligatures w14:val="none"/>
    </w:rPr>
  </w:style>
  <w:style w:type="character" w:styleId="Hyperlink">
    <w:name w:val="Hyperlink"/>
    <w:uiPriority w:val="99"/>
    <w:rsid w:val="00A02700"/>
    <w:rPr>
      <w:rFonts w:cs="Times New Roman"/>
      <w:color w:val="0000FF"/>
      <w:u w:val="single"/>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99"/>
    <w:rsid w:val="00A02700"/>
    <w:rPr>
      <w:rFonts w:ascii="Times New Roman" w:eastAsia="Times New Roman" w:hAnsi="Times New Roman" w:cs="Times New Roman"/>
      <w:kern w:val="0"/>
      <w:szCs w:val="20"/>
      <w14:ligatures w14:val="none"/>
    </w:rPr>
  </w:style>
  <w:style w:type="character" w:styleId="Strong">
    <w:name w:val="Strong"/>
    <w:basedOn w:val="DefaultParagraphFont"/>
    <w:uiPriority w:val="22"/>
    <w:qFormat/>
    <w:rsid w:val="00A02700"/>
    <w:rPr>
      <w:b/>
      <w:bCs/>
    </w:rPr>
  </w:style>
  <w:style w:type="paragraph" w:styleId="Header">
    <w:name w:val="header"/>
    <w:basedOn w:val="Normal"/>
    <w:link w:val="HeaderChar"/>
    <w:uiPriority w:val="99"/>
    <w:unhideWhenUsed/>
    <w:rsid w:val="00A02700"/>
    <w:pPr>
      <w:tabs>
        <w:tab w:val="center" w:pos="4680"/>
        <w:tab w:val="right" w:pos="9360"/>
      </w:tabs>
    </w:pPr>
  </w:style>
  <w:style w:type="character" w:customStyle="1" w:styleId="HeaderChar">
    <w:name w:val="Header Char"/>
    <w:basedOn w:val="DefaultParagraphFont"/>
    <w:link w:val="Header"/>
    <w:uiPriority w:val="99"/>
    <w:rsid w:val="00A02700"/>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156A04"/>
    <w:pPr>
      <w:tabs>
        <w:tab w:val="center" w:pos="4680"/>
        <w:tab w:val="right" w:pos="9360"/>
      </w:tabs>
    </w:pPr>
  </w:style>
  <w:style w:type="character" w:customStyle="1" w:styleId="FooterChar">
    <w:name w:val="Footer Char"/>
    <w:basedOn w:val="DefaultParagraphFont"/>
    <w:link w:val="Footer"/>
    <w:uiPriority w:val="99"/>
    <w:rsid w:val="00156A04"/>
    <w:rPr>
      <w:rFonts w:ascii="Times New Roman" w:eastAsia="Times New Roman" w:hAnsi="Times New Roman" w:cs="Times New Roman"/>
      <w:kern w:val="0"/>
      <w:szCs w:val="20"/>
      <w14:ligatures w14:val="none"/>
    </w:rPr>
  </w:style>
  <w:style w:type="character" w:styleId="UnresolvedMention">
    <w:name w:val="Unresolved Mention"/>
    <w:basedOn w:val="DefaultParagraphFont"/>
    <w:uiPriority w:val="99"/>
    <w:semiHidden/>
    <w:unhideWhenUsed/>
    <w:rsid w:val="00C70971"/>
    <w:rPr>
      <w:color w:val="605E5C"/>
      <w:shd w:val="clear" w:color="auto" w:fill="E1DFDD"/>
    </w:rPr>
  </w:style>
  <w:style w:type="character" w:styleId="CommentReference">
    <w:name w:val="annotation reference"/>
    <w:basedOn w:val="DefaultParagraphFont"/>
    <w:uiPriority w:val="99"/>
    <w:semiHidden/>
    <w:unhideWhenUsed/>
    <w:rsid w:val="0017156D"/>
    <w:rPr>
      <w:sz w:val="16"/>
      <w:szCs w:val="16"/>
    </w:rPr>
  </w:style>
  <w:style w:type="paragraph" w:styleId="CommentText">
    <w:name w:val="annotation text"/>
    <w:basedOn w:val="Normal"/>
    <w:link w:val="CommentTextChar"/>
    <w:uiPriority w:val="99"/>
    <w:unhideWhenUsed/>
    <w:rsid w:val="0017156D"/>
    <w:rPr>
      <w:sz w:val="20"/>
    </w:rPr>
  </w:style>
  <w:style w:type="character" w:customStyle="1" w:styleId="CommentTextChar">
    <w:name w:val="Comment Text Char"/>
    <w:basedOn w:val="DefaultParagraphFont"/>
    <w:link w:val="CommentText"/>
    <w:uiPriority w:val="99"/>
    <w:rsid w:val="0017156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156D"/>
    <w:rPr>
      <w:b/>
      <w:bCs/>
    </w:rPr>
  </w:style>
  <w:style w:type="character" w:customStyle="1" w:styleId="CommentSubjectChar">
    <w:name w:val="Comment Subject Char"/>
    <w:basedOn w:val="CommentTextChar"/>
    <w:link w:val="CommentSubject"/>
    <w:uiPriority w:val="99"/>
    <w:semiHidden/>
    <w:rsid w:val="0017156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avt.j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ltenderscommittee@htu.edu.j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ltenderscommittee@htu.edu.j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altenderscommittee@htu.edu.j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bmissionDate xmlns="192a8ed1-c7fe-48df-b9dc-5a39abfff113" xsi:nil="true"/>
    <DocumentStatus xmlns="192a8ed1-c7fe-48df-b9dc-5a39abfff113" xsi:nil="true"/>
    <lcf76f155ced4ddcb4097134ff3c332f xmlns="192a8ed1-c7fe-48df-b9dc-5a39abfff113">
      <Terms xmlns="http://schemas.microsoft.com/office/infopath/2007/PartnerControls"/>
    </lcf76f155ced4ddcb4097134ff3c332f>
    <RevisionNumber xmlns="192a8ed1-c7fe-48df-b9dc-5a39abfff113" xsi:nil="true"/>
    <ProjectName xmlns="192a8ed1-c7fe-48df-b9dc-5a39abfff1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1CE7CFD6CF054099B495567BCDFFC3" ma:contentTypeVersion="24" ma:contentTypeDescription="Ein neues Dokument erstellen." ma:contentTypeScope="" ma:versionID="c968f731d779b11c641e43c2287b6efa">
  <xsd:schema xmlns:xsd="http://www.w3.org/2001/XMLSchema" xmlns:xs="http://www.w3.org/2001/XMLSchema" xmlns:p="http://schemas.microsoft.com/office/2006/metadata/properties" xmlns:ns2="192a8ed1-c7fe-48df-b9dc-5a39abfff113" xmlns:ns3="3ee9a2a0-cb85-4e47-bf89-6e34831aec71" targetNamespace="http://schemas.microsoft.com/office/2006/metadata/properties" ma:root="true" ma:fieldsID="9a94377e09ea2f79f887a904006756c6" ns2:_="" ns3:_="">
    <xsd:import namespace="192a8ed1-c7fe-48df-b9dc-5a39abfff113"/>
    <xsd:import namespace="3ee9a2a0-cb85-4e47-bf89-6e34831ae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RevisionNumber" minOccurs="0"/>
                <xsd:element ref="ns2:SubmissionDate" minOccurs="0"/>
                <xsd:element ref="ns2:DocumentStatus" minOccurs="0"/>
                <xsd:element ref="ns2:ProjectName" minOccurs="0"/>
                <xsd:element ref="ns2:MediaServiceLocation"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8ed1-c7fe-48df-b9dc-5a39abfff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RevisionNumber" ma:index="20" nillable="true" ma:displayName="Revision Number" ma:format="Dropdown" ma:internalName="RevisionNumber">
      <xsd:simpleType>
        <xsd:restriction base="dms:Choice">
          <xsd:enumeration value="Revision 01"/>
          <xsd:enumeration value="Revision 02"/>
          <xsd:enumeration value="Revision 03"/>
          <xsd:enumeration value="Revision 04"/>
          <xsd:enumeration value="Revision 05"/>
          <xsd:enumeration value="Revision 06"/>
          <xsd:enumeration value="Revision 07"/>
          <xsd:enumeration value="Revision 08"/>
          <xsd:enumeration value="Revision 09"/>
          <xsd:enumeration value="Revision 10"/>
          <xsd:enumeration value="Final"/>
          <xsd:enumeration value="N/A"/>
        </xsd:restriction>
      </xsd:simpleType>
    </xsd:element>
    <xsd:element name="SubmissionDate" ma:index="21" nillable="true" ma:displayName="Submission Date" ma:format="DateOnly" ma:internalName="SubmissionDate">
      <xsd:simpleType>
        <xsd:restriction base="dms:DateTime"/>
      </xsd:simpleType>
    </xsd:element>
    <xsd:element name="DocumentStatus" ma:index="22" nillable="true" ma:displayName="Document Status" ma:format="Dropdown" ma:internalName="DocumentStatus">
      <xsd:simpleType>
        <xsd:restriction base="dms:Choice">
          <xsd:enumeration value="Approved"/>
          <xsd:enumeration value="Pending"/>
          <xsd:enumeration value="N/A"/>
        </xsd:restriction>
      </xsd:simpleType>
    </xsd:element>
    <xsd:element name="ProjectName" ma:index="23" nillable="true" ma:displayName="Project Name" ma:format="Dropdown" ma:internalName="ProjectName">
      <xsd:complexType>
        <xsd:complexContent>
          <xsd:extension base="dms:MultiChoice">
            <xsd:sequence>
              <xsd:element name="Value" maxOccurs="unbounded" minOccurs="0" nillable="true">
                <xsd:simpleType>
                  <xsd:restriction base="dms:Choice">
                    <xsd:enumeration value="Campus"/>
                    <xsd:enumeration value="VTI Female"/>
                    <xsd:enumeration value="VTI Hakama"/>
                    <xsd:enumeration value="All Projects"/>
                    <xsd:enumeration value="Both VTIs"/>
                  </xsd:restriction>
                </xsd:simpleType>
              </xsd:element>
            </xsd:sequence>
          </xsd:extension>
        </xsd:complexContent>
      </xsd:complex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lcf76f155ced4ddcb4097134ff3c332f" ma:index="28" nillable="true" ma:taxonomy="true" ma:internalName="lcf76f155ced4ddcb4097134ff3c332f" ma:taxonomyFieldName="MediaServiceImageTags" ma:displayName="Bildmarkierungen" ma:readOnly="false" ma:fieldId="{5cf76f15-5ced-4ddc-b409-7134ff3c332f}" ma:taxonomyMulti="true" ma:sspId="4dd18641-b54f-4320-b18f-2c1e2c7536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e9a2a0-cb85-4e47-bf89-6e34831aec7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26709-82E8-4194-8BC5-E87D8187EB55}">
  <ds:schemaRefs>
    <ds:schemaRef ds:uri="http://schemas.microsoft.com/sharepoint/v3/contenttype/forms"/>
  </ds:schemaRefs>
</ds:datastoreItem>
</file>

<file path=customXml/itemProps2.xml><?xml version="1.0" encoding="utf-8"?>
<ds:datastoreItem xmlns:ds="http://schemas.openxmlformats.org/officeDocument/2006/customXml" ds:itemID="{FB598AF4-9E24-4210-8E6F-89DB413CEBFD}">
  <ds:schemaRefs>
    <ds:schemaRef ds:uri="http://schemas.openxmlformats.org/officeDocument/2006/bibliography"/>
  </ds:schemaRefs>
</ds:datastoreItem>
</file>

<file path=customXml/itemProps3.xml><?xml version="1.0" encoding="utf-8"?>
<ds:datastoreItem xmlns:ds="http://schemas.openxmlformats.org/officeDocument/2006/customXml" ds:itemID="{336F4E99-18FA-49A6-86D3-CA51DF90F035}">
  <ds:schemaRefs>
    <ds:schemaRef ds:uri="http://schemas.microsoft.com/office/2006/metadata/properties"/>
    <ds:schemaRef ds:uri="http://schemas.microsoft.com/office/infopath/2007/PartnerControls"/>
    <ds:schemaRef ds:uri="192a8ed1-c7fe-48df-b9dc-5a39abfff113"/>
  </ds:schemaRefs>
</ds:datastoreItem>
</file>

<file path=customXml/itemProps4.xml><?xml version="1.0" encoding="utf-8"?>
<ds:datastoreItem xmlns:ds="http://schemas.openxmlformats.org/officeDocument/2006/customXml" ds:itemID="{C58998F7-24D9-43C3-92AD-35455C12A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8ed1-c7fe-48df-b9dc-5a39abfff113"/>
    <ds:schemaRef ds:uri="3ee9a2a0-cb85-4e47-bf89-6e34831ae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GOPA Consulting Group</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Bissdorf, Christel</dc:creator>
  <cp:keywords/>
  <dc:description/>
  <cp:lastModifiedBy>Razan Al-Mashal</cp:lastModifiedBy>
  <cp:revision>84</cp:revision>
  <dcterms:created xsi:type="dcterms:W3CDTF">2025-09-17T15:14:00Z</dcterms:created>
  <dcterms:modified xsi:type="dcterms:W3CDTF">2025-10-12T12:39:00Z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0x0101001E1CE7CFD6CF054099B495567BCDFFC3</vt:lpwstr>
  </property>
  <property fmtid="{D5CDD505-2E9C-101B-9397-08002B2CF9AE}" pid="3" name="MediaServiceImageTags">
    <vt:lpwstr/>
  </property>
</Properties>
</file>